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sz w:val="32"/>
        </w:rPr>
        <w:t>附件</w:t>
      </w:r>
      <w:r>
        <w:rPr>
          <w:rFonts w:hint="eastAsia" w:ascii="仿宋" w:hAnsi="仿宋" w:eastAsia="仿宋"/>
          <w:sz w:val="32"/>
          <w:lang w:val="en-US" w:eastAsia="zh-CN"/>
        </w:rPr>
        <w:t>5</w:t>
      </w:r>
      <w:bookmarkStart w:id="0" w:name="_GoBack"/>
      <w:bookmarkEnd w:id="0"/>
    </w:p>
    <w:p>
      <w:pPr>
        <w:adjustRightInd w:val="0"/>
        <w:snapToGrid w:val="0"/>
        <w:spacing w:before="156" w:line="590" w:lineRule="exact"/>
        <w:ind w:firstLine="220" w:firstLineChars="50"/>
        <w:jc w:val="center"/>
        <w:rPr>
          <w:rFonts w:ascii="方正小标宋简体" w:eastAsia="方正小标宋简体" w:cs="方正小标宋_GBK"/>
          <w:sz w:val="44"/>
          <w:szCs w:val="44"/>
        </w:rPr>
      </w:pPr>
      <w:r>
        <w:rPr>
          <w:rFonts w:hint="eastAsia" w:ascii="方正小标宋简体" w:eastAsia="方正小标宋简体" w:cs="方正小标宋_GBK"/>
          <w:sz w:val="44"/>
          <w:szCs w:val="44"/>
        </w:rPr>
        <w:t>医疗器械生产企业复产报告表</w:t>
      </w:r>
    </w:p>
    <w:p>
      <w:pPr>
        <w:adjustRightInd w:val="0"/>
        <w:snapToGrid w:val="0"/>
        <w:spacing w:before="156" w:line="440" w:lineRule="exact"/>
        <w:ind w:firstLine="220" w:firstLineChars="50"/>
        <w:jc w:val="center"/>
        <w:rPr>
          <w:rFonts w:ascii="方正小标宋_GBK" w:eastAsia="方正小标宋_GBK" w:cs="方正小标宋_GBK"/>
          <w:sz w:val="44"/>
          <w:szCs w:val="4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企业名称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报告日期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联系人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联系方式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复产品种</w:t>
            </w:r>
          </w:p>
        </w:tc>
        <w:tc>
          <w:tcPr>
            <w:tcW w:w="6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6" w:hRule="atLeast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停产日期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复产日期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6" w:hRule="atLeast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对报告事项采取的措施简述</w:t>
            </w:r>
          </w:p>
        </w:tc>
        <w:tc>
          <w:tcPr>
            <w:tcW w:w="6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附件</w:t>
            </w:r>
          </w:p>
        </w:tc>
        <w:tc>
          <w:tcPr>
            <w:tcW w:w="6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备注</w:t>
            </w:r>
          </w:p>
        </w:tc>
        <w:tc>
          <w:tcPr>
            <w:tcW w:w="6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882"/>
    <w:rsid w:val="00640601"/>
    <w:rsid w:val="00643612"/>
    <w:rsid w:val="006F0FDE"/>
    <w:rsid w:val="00845882"/>
    <w:rsid w:val="00876F0B"/>
    <w:rsid w:val="009E6D03"/>
    <w:rsid w:val="00A16D4A"/>
    <w:rsid w:val="00AB7EAC"/>
    <w:rsid w:val="00BC0455"/>
    <w:rsid w:val="00DE3D5B"/>
    <w:rsid w:val="00E351DE"/>
    <w:rsid w:val="00E43273"/>
    <w:rsid w:val="00E50964"/>
    <w:rsid w:val="5FF745D8"/>
    <w:rsid w:val="7F6B7775"/>
    <w:rsid w:val="9DC99BE6"/>
    <w:rsid w:val="FFFEE5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93</Characters>
  <Lines>1</Lines>
  <Paragraphs>1</Paragraphs>
  <TotalTime>3</TotalTime>
  <ScaleCrop>false</ScaleCrop>
  <LinksUpToDate>false</LinksUpToDate>
  <CharactersWithSpaces>108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2022-07-12T02:08:00Z</dcterms:created>
  <dc:creator>徐 琰</dc:creator>
  <cp:lastModifiedBy>baixin</cp:lastModifiedBy>
  <dcterms:modified xsi:type="dcterms:W3CDTF">2023-01-03T17:24:13Z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