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w w:val="94"/>
          <w:sz w:val="32"/>
          <w:szCs w:val="2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94"/>
          <w:sz w:val="32"/>
          <w:szCs w:val="22"/>
        </w:rPr>
        <w:t>附件1</w:t>
      </w:r>
    </w:p>
    <w:p>
      <w:pPr>
        <w:adjustRightInd w:val="0"/>
        <w:snapToGrid w:val="0"/>
        <w:spacing w:before="223" w:beforeLines="50" w:after="223" w:afterLines="50" w:line="60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中西医协同“旗舰”医院试点单位建议名单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22"/>
        </w:rPr>
        <w:t>北京医院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22"/>
        </w:rPr>
        <w:t>中日友好医院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22"/>
        </w:rPr>
        <w:t>北京大学第一医院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22"/>
        </w:rPr>
        <w:t>北京大学第三医院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22"/>
        </w:rPr>
        <w:t>首都医科大学附属北京友谊医院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22"/>
        </w:rPr>
        <w:t>首都医科大学附属北京儿童医院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22"/>
        </w:rPr>
        <w:t>北京中医药大学第三附属医院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22"/>
        </w:rPr>
        <w:t>中国医学科学院北京协和医院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22"/>
        </w:rPr>
        <w:t>复旦大学附属中山医院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22"/>
        </w:rPr>
        <w:t>中南大学湘雅医院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22"/>
        </w:rPr>
        <w:t>中山大学附属第一医院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3" w:beforeLines="50" w:after="223" w:afterLines="5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22"/>
        </w:rPr>
        <w:t>四川大学华西医院</w:t>
      </w:r>
    </w:p>
    <w:p>
      <w:pPr>
        <w:adjustRightInd w:val="0"/>
        <w:snapToGrid w:val="0"/>
        <w:spacing w:line="600" w:lineRule="exact"/>
        <w:ind w:firstLine="0" w:firstLineChars="0"/>
        <w:jc w:val="left"/>
        <w:rPr>
          <w:rFonts w:ascii="仿宋_GB2312" w:hAnsi="仿宋_GB2312" w:eastAsia="仿宋_GB2312" w:cs="仿宋_GB2312"/>
          <w:w w:val="94"/>
          <w:sz w:val="32"/>
          <w:szCs w:val="22"/>
        </w:rPr>
      </w:pPr>
    </w:p>
    <w:p>
      <w:pPr>
        <w:adjustRightInd w:val="0"/>
        <w:snapToGrid w:val="0"/>
        <w:spacing w:line="600" w:lineRule="exact"/>
        <w:ind w:firstLine="0" w:firstLineChars="0"/>
        <w:jc w:val="left"/>
        <w:rPr>
          <w:rFonts w:ascii="仿宋_GB2312" w:hAnsi="仿宋_GB2312" w:eastAsia="仿宋_GB2312" w:cs="仿宋_GB2312"/>
          <w:w w:val="94"/>
          <w:sz w:val="32"/>
          <w:szCs w:val="22"/>
        </w:rPr>
      </w:pPr>
    </w:p>
    <w:p>
      <w:pPr>
        <w:adjustRightInd w:val="0"/>
        <w:snapToGrid w:val="0"/>
        <w:spacing w:line="600" w:lineRule="exact"/>
        <w:ind w:firstLine="0" w:firstLineChars="0"/>
        <w:jc w:val="left"/>
        <w:rPr>
          <w:rFonts w:ascii="仿宋_GB2312" w:hAnsi="仿宋_GB2312" w:eastAsia="仿宋_GB2312" w:cs="仿宋_GB2312"/>
          <w:w w:val="94"/>
          <w:sz w:val="32"/>
          <w:szCs w:val="22"/>
        </w:rPr>
      </w:pPr>
    </w:p>
    <w:p>
      <w:pPr>
        <w:adjustRightInd w:val="0"/>
        <w:snapToGrid w:val="0"/>
        <w:spacing w:line="600" w:lineRule="exact"/>
        <w:ind w:firstLine="0" w:firstLineChars="0"/>
        <w:jc w:val="left"/>
        <w:rPr>
          <w:rFonts w:ascii="仿宋_GB2312" w:hAnsi="仿宋_GB2312" w:eastAsia="仿宋_GB2312" w:cs="仿宋_GB2312"/>
          <w:w w:val="94"/>
          <w:sz w:val="3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E6870D"/>
    <w:rsid w:val="E6E6870D"/>
    <w:rsid w:val="FEF56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2023-02-16T00:33:00Z</dcterms:created>
  <dc:creator>wjw</dc:creator>
  <cp:lastModifiedBy>wjw</cp:lastModifiedBy>
  <dcterms:modified xsi:type="dcterms:W3CDTF">2023-02-15T16:36:22Z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