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385" w:rsidRDefault="00F24385" w:rsidP="00F24385">
      <w:pPr>
        <w:widowControl/>
        <w:spacing w:line="0" w:lineRule="atLeast"/>
        <w:ind w:rightChars="759" w:right="1594"/>
        <w:jc w:val="left"/>
        <w:rPr>
          <w:rFonts w:ascii="黑体" w:eastAsia="黑体" w:hAnsi="黑体" w:cs="黑体" w:hint="eastAsia"/>
          <w:sz w:val="32"/>
          <w:szCs w:val="32"/>
        </w:rPr>
      </w:pPr>
      <w:r w:rsidRPr="002F7AF3">
        <w:rPr>
          <w:rFonts w:ascii="黑体" w:eastAsia="黑体" w:hAnsi="黑体" w:cs="黑体" w:hint="eastAsia"/>
          <w:sz w:val="32"/>
          <w:szCs w:val="32"/>
        </w:rPr>
        <w:t>附件</w:t>
      </w:r>
    </w:p>
    <w:p w:rsidR="00F24385" w:rsidRDefault="00F24385" w:rsidP="00F24385">
      <w:pPr>
        <w:widowControl/>
        <w:spacing w:line="0" w:lineRule="atLeast"/>
        <w:ind w:rightChars="759" w:right="1594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F24385" w:rsidRPr="00AB3B7F" w:rsidRDefault="00F24385" w:rsidP="00F24385">
      <w:pPr>
        <w:spacing w:line="0" w:lineRule="atLeas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AB3B7F">
        <w:rPr>
          <w:rFonts w:ascii="方正小标宋_GBK" w:eastAsia="方正小标宋_GBK" w:hAnsi="方正小标宋_GBK" w:cs="方正小标宋_GBK" w:hint="eastAsia"/>
          <w:sz w:val="40"/>
          <w:szCs w:val="40"/>
        </w:rPr>
        <w:t>自治区卫生健康委直属单位2023年</w:t>
      </w:r>
    </w:p>
    <w:p w:rsidR="00F24385" w:rsidRPr="00AB3B7F" w:rsidRDefault="00F24385" w:rsidP="00F24385">
      <w:pPr>
        <w:spacing w:line="0" w:lineRule="atLeas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AB3B7F">
        <w:rPr>
          <w:rFonts w:ascii="方正小标宋_GBK" w:eastAsia="方正小标宋_GBK" w:hAnsi="方正小标宋_GBK" w:cs="方正小标宋_GBK" w:hint="eastAsia"/>
          <w:sz w:val="40"/>
          <w:szCs w:val="40"/>
        </w:rPr>
        <w:t>“健康地摊”活动时间安排表</w:t>
      </w:r>
    </w:p>
    <w:p w:rsidR="00F24385" w:rsidRDefault="00F24385" w:rsidP="00F24385">
      <w:pPr>
        <w:spacing w:line="0" w:lineRule="atLeas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Style w:val="a3"/>
        <w:tblW w:w="9118" w:type="dxa"/>
        <w:jc w:val="center"/>
        <w:tblInd w:w="0" w:type="dxa"/>
        <w:tblLook w:val="0000" w:firstRow="0" w:lastRow="0" w:firstColumn="0" w:lastColumn="0" w:noHBand="0" w:noVBand="0"/>
      </w:tblPr>
      <w:tblGrid>
        <w:gridCol w:w="637"/>
        <w:gridCol w:w="2618"/>
        <w:gridCol w:w="3760"/>
        <w:gridCol w:w="2103"/>
      </w:tblGrid>
      <w:tr w:rsidR="00F24385" w:rsidRPr="00AB3B7F" w:rsidTr="00AB3B7F">
        <w:trPr>
          <w:trHeight w:val="647"/>
          <w:jc w:val="center"/>
        </w:trPr>
        <w:tc>
          <w:tcPr>
            <w:tcW w:w="637" w:type="dxa"/>
          </w:tcPr>
          <w:p w:rsidR="00F24385" w:rsidRPr="00AB3B7F" w:rsidRDefault="00F24385" w:rsidP="00AB3B7F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AB3B7F"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618" w:type="dxa"/>
          </w:tcPr>
          <w:p w:rsidR="00F24385" w:rsidRPr="00AB3B7F" w:rsidRDefault="00F24385" w:rsidP="00AB3B7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AB3B7F">
              <w:rPr>
                <w:rFonts w:ascii="黑体" w:eastAsia="黑体" w:hAnsi="黑体" w:cs="黑体" w:hint="eastAsia"/>
                <w:sz w:val="28"/>
                <w:szCs w:val="28"/>
              </w:rPr>
              <w:t>时 间</w:t>
            </w:r>
          </w:p>
        </w:tc>
        <w:tc>
          <w:tcPr>
            <w:tcW w:w="3760" w:type="dxa"/>
          </w:tcPr>
          <w:p w:rsidR="00F24385" w:rsidRPr="00AB3B7F" w:rsidRDefault="00F24385" w:rsidP="00AB3B7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AB3B7F">
              <w:rPr>
                <w:rFonts w:ascii="黑体" w:eastAsia="黑体" w:hAnsi="黑体" w:cs="黑体" w:hint="eastAsia"/>
                <w:sz w:val="28"/>
                <w:szCs w:val="28"/>
              </w:rPr>
              <w:t>服务单位</w:t>
            </w:r>
          </w:p>
        </w:tc>
        <w:tc>
          <w:tcPr>
            <w:tcW w:w="2103" w:type="dxa"/>
          </w:tcPr>
          <w:p w:rsidR="00F24385" w:rsidRPr="00AB3B7F" w:rsidRDefault="00F24385" w:rsidP="00AB3B7F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AB3B7F">
              <w:rPr>
                <w:rFonts w:ascii="黑体" w:eastAsia="黑体" w:hAnsi="黑体" w:cs="黑体" w:hint="eastAsia"/>
                <w:sz w:val="28"/>
                <w:szCs w:val="28"/>
              </w:rPr>
              <w:t>要 求</w:t>
            </w:r>
          </w:p>
        </w:tc>
      </w:tr>
      <w:tr w:rsidR="00F24385" w:rsidRPr="00AB3B7F" w:rsidTr="00AB3B7F">
        <w:trPr>
          <w:trHeight w:val="781"/>
          <w:jc w:val="center"/>
        </w:trPr>
        <w:tc>
          <w:tcPr>
            <w:tcW w:w="637" w:type="dxa"/>
          </w:tcPr>
          <w:p w:rsidR="00F24385" w:rsidRPr="00AB3B7F" w:rsidRDefault="00F24385" w:rsidP="00AB3B7F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618" w:type="dxa"/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5月13-19日</w:t>
            </w:r>
          </w:p>
        </w:tc>
        <w:tc>
          <w:tcPr>
            <w:tcW w:w="3760" w:type="dxa"/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内蒙古自治区人民医院</w:t>
            </w:r>
          </w:p>
        </w:tc>
        <w:tc>
          <w:tcPr>
            <w:tcW w:w="2103" w:type="dxa"/>
            <w:vMerge w:val="restart"/>
            <w:vAlign w:val="center"/>
          </w:tcPr>
          <w:p w:rsidR="00F24385" w:rsidRPr="00AB3B7F" w:rsidRDefault="00F24385" w:rsidP="00AB3B7F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服务内容要贴近群众生活，以喜闻乐见的形式真正起到健康宣教，传播健康理念、服务群众的作用。</w:t>
            </w:r>
          </w:p>
        </w:tc>
      </w:tr>
      <w:tr w:rsidR="00F24385" w:rsidRPr="00AB3B7F" w:rsidTr="00AB3B7F">
        <w:trPr>
          <w:trHeight w:val="751"/>
          <w:jc w:val="center"/>
        </w:trPr>
        <w:tc>
          <w:tcPr>
            <w:tcW w:w="637" w:type="dxa"/>
          </w:tcPr>
          <w:p w:rsidR="00F24385" w:rsidRPr="00AB3B7F" w:rsidRDefault="00F24385" w:rsidP="00AB3B7F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618" w:type="dxa"/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5月20-26日</w:t>
            </w:r>
          </w:p>
        </w:tc>
        <w:tc>
          <w:tcPr>
            <w:tcW w:w="3760" w:type="dxa"/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内蒙古自治区国际蒙医医院</w:t>
            </w:r>
          </w:p>
        </w:tc>
        <w:tc>
          <w:tcPr>
            <w:tcW w:w="2103" w:type="dxa"/>
            <w:vMerge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F24385" w:rsidRPr="00AB3B7F" w:rsidTr="00AB3B7F">
        <w:trPr>
          <w:trHeight w:val="811"/>
          <w:jc w:val="center"/>
        </w:trPr>
        <w:tc>
          <w:tcPr>
            <w:tcW w:w="637" w:type="dxa"/>
          </w:tcPr>
          <w:p w:rsidR="00F24385" w:rsidRPr="00AB3B7F" w:rsidRDefault="00F24385" w:rsidP="00AB3B7F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618" w:type="dxa"/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5月27-6月2日</w:t>
            </w:r>
          </w:p>
        </w:tc>
        <w:tc>
          <w:tcPr>
            <w:tcW w:w="3760" w:type="dxa"/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内蒙古自治区</w:t>
            </w:r>
            <w:proofErr w:type="gramStart"/>
            <w:r w:rsidRPr="00AB3B7F">
              <w:rPr>
                <w:rFonts w:ascii="宋体" w:hAnsi="宋体" w:cs="宋体" w:hint="eastAsia"/>
                <w:sz w:val="28"/>
                <w:szCs w:val="28"/>
              </w:rPr>
              <w:t>综合疾控中心</w:t>
            </w:r>
            <w:proofErr w:type="gramEnd"/>
          </w:p>
        </w:tc>
        <w:tc>
          <w:tcPr>
            <w:tcW w:w="2103" w:type="dxa"/>
            <w:vMerge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F24385" w:rsidRPr="00AB3B7F" w:rsidTr="00AB3B7F">
        <w:trPr>
          <w:trHeight w:val="781"/>
          <w:jc w:val="center"/>
        </w:trPr>
        <w:tc>
          <w:tcPr>
            <w:tcW w:w="637" w:type="dxa"/>
          </w:tcPr>
          <w:p w:rsidR="00F24385" w:rsidRPr="00AB3B7F" w:rsidRDefault="00F24385" w:rsidP="00AB3B7F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618" w:type="dxa"/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6月3日-9日</w:t>
            </w:r>
          </w:p>
        </w:tc>
        <w:tc>
          <w:tcPr>
            <w:tcW w:w="3760" w:type="dxa"/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内蒙古自治区中医医院</w:t>
            </w:r>
          </w:p>
        </w:tc>
        <w:tc>
          <w:tcPr>
            <w:tcW w:w="2103" w:type="dxa"/>
            <w:vMerge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F24385" w:rsidRPr="00AB3B7F" w:rsidTr="00AB3B7F">
        <w:trPr>
          <w:trHeight w:val="855"/>
          <w:jc w:val="center"/>
        </w:trPr>
        <w:tc>
          <w:tcPr>
            <w:tcW w:w="637" w:type="dxa"/>
          </w:tcPr>
          <w:p w:rsidR="00F24385" w:rsidRPr="00AB3B7F" w:rsidRDefault="00F24385" w:rsidP="00AB3B7F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618" w:type="dxa"/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6月10日-16日</w:t>
            </w:r>
          </w:p>
        </w:tc>
        <w:tc>
          <w:tcPr>
            <w:tcW w:w="3760" w:type="dxa"/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内蒙古自治区妇幼保健院</w:t>
            </w:r>
          </w:p>
        </w:tc>
        <w:tc>
          <w:tcPr>
            <w:tcW w:w="2103" w:type="dxa"/>
            <w:vMerge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F24385" w:rsidRPr="00AB3B7F" w:rsidTr="00AB3B7F">
        <w:trPr>
          <w:trHeight w:val="826"/>
          <w:jc w:val="center"/>
        </w:trPr>
        <w:tc>
          <w:tcPr>
            <w:tcW w:w="637" w:type="dxa"/>
          </w:tcPr>
          <w:p w:rsidR="00F24385" w:rsidRPr="00AB3B7F" w:rsidRDefault="00F24385" w:rsidP="00AB3B7F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618" w:type="dxa"/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6月17日-23日</w:t>
            </w:r>
          </w:p>
        </w:tc>
        <w:tc>
          <w:tcPr>
            <w:tcW w:w="3760" w:type="dxa"/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内蒙古自治区精神卫生中心</w:t>
            </w:r>
          </w:p>
        </w:tc>
        <w:tc>
          <w:tcPr>
            <w:tcW w:w="2103" w:type="dxa"/>
            <w:vMerge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F24385" w:rsidRPr="00AB3B7F" w:rsidTr="00AB3B7F">
        <w:trPr>
          <w:trHeight w:val="855"/>
          <w:jc w:val="center"/>
        </w:trPr>
        <w:tc>
          <w:tcPr>
            <w:tcW w:w="637" w:type="dxa"/>
            <w:tcBorders>
              <w:bottom w:val="single" w:sz="4" w:space="0" w:color="auto"/>
            </w:tcBorders>
          </w:tcPr>
          <w:p w:rsidR="00F24385" w:rsidRPr="00AB3B7F" w:rsidRDefault="00F24385" w:rsidP="00AB3B7F">
            <w:pPr>
              <w:spacing w:line="5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6月24日-30日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8"/>
                <w:szCs w:val="28"/>
              </w:rPr>
              <w:t>内蒙古自治区第四医院</w:t>
            </w:r>
          </w:p>
        </w:tc>
        <w:tc>
          <w:tcPr>
            <w:tcW w:w="2103" w:type="dxa"/>
            <w:vMerge/>
            <w:tcBorders>
              <w:bottom w:val="single" w:sz="4" w:space="0" w:color="auto"/>
            </w:tcBorders>
          </w:tcPr>
          <w:p w:rsidR="00F24385" w:rsidRPr="00AB3B7F" w:rsidRDefault="00F24385" w:rsidP="00AB3B7F">
            <w:pPr>
              <w:spacing w:line="560" w:lineRule="exac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F24385" w:rsidRPr="00AB3B7F" w:rsidTr="00AB3B7F">
        <w:trPr>
          <w:trHeight w:val="838"/>
          <w:jc w:val="center"/>
        </w:trPr>
        <w:tc>
          <w:tcPr>
            <w:tcW w:w="9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385" w:rsidRPr="00AB3B7F" w:rsidRDefault="00F24385" w:rsidP="00AB3B7F">
            <w:pPr>
              <w:spacing w:line="400" w:lineRule="exact"/>
              <w:ind w:left="720" w:hangingChars="300" w:hanging="720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AB3B7F">
              <w:rPr>
                <w:rFonts w:ascii="宋体" w:hAnsi="宋体" w:cs="宋体" w:hint="eastAsia"/>
                <w:sz w:val="24"/>
                <w:szCs w:val="24"/>
              </w:rPr>
              <w:t>备注：委直属其它单位、机关</w:t>
            </w:r>
            <w:proofErr w:type="gramStart"/>
            <w:r w:rsidRPr="00AB3B7F">
              <w:rPr>
                <w:rFonts w:ascii="宋体" w:hAnsi="宋体" w:cs="宋体" w:hint="eastAsia"/>
                <w:sz w:val="24"/>
                <w:szCs w:val="24"/>
              </w:rPr>
              <w:t>各处室局等</w:t>
            </w:r>
            <w:proofErr w:type="gramEnd"/>
            <w:r w:rsidRPr="00AB3B7F">
              <w:rPr>
                <w:rFonts w:ascii="宋体" w:hAnsi="宋体" w:cs="宋体" w:hint="eastAsia"/>
                <w:sz w:val="24"/>
                <w:szCs w:val="24"/>
              </w:rPr>
              <w:t>职能部门、党支部，可在此时间内与以上几家单位联合开展，也可自行组织开展，自行开展活动的单位在活动前要报备活动方案。</w:t>
            </w:r>
          </w:p>
        </w:tc>
      </w:tr>
    </w:tbl>
    <w:p w:rsidR="00F24385" w:rsidRDefault="00F24385" w:rsidP="00F24385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24385" w:rsidRDefault="00F24385" w:rsidP="00F24385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24385" w:rsidRDefault="00F24385" w:rsidP="00F24385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077B0" w:rsidRPr="00F24385" w:rsidRDefault="00B077B0">
      <w:bookmarkStart w:id="0" w:name="_GoBack"/>
      <w:bookmarkEnd w:id="0"/>
    </w:p>
    <w:sectPr w:rsidR="00B077B0" w:rsidRPr="00F24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85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24385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D3D10-3EA7-4953-AC57-7DDBB508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8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2438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2023-04-12T02:55:00Z</dcterms:created>
  <dcterms:modified xsi:type="dcterms:W3CDTF">2023-04-12T02:55:00Z</dcterms:modified>
</cp:coreProperties>
</file>