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附件</w:t>
      </w:r>
    </w:p>
    <w:p w14:paraId="6419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京津冀医疗机构抗菌药物临床应用分级管理目录（2024年版）</w:t>
      </w:r>
    </w:p>
    <w:tbl>
      <w:tblPr>
        <w:tblStyle w:val="1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83"/>
        <w:gridCol w:w="2598"/>
        <w:gridCol w:w="2511"/>
      </w:tblGrid>
      <w:tr w14:paraId="7752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top"/>
          </w:tcPr>
          <w:p w14:paraId="0221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类别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7D02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非限制使用级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6A5D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限制使用级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7022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特殊使用级</w:t>
            </w:r>
          </w:p>
        </w:tc>
      </w:tr>
      <w:tr w14:paraId="632F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D6B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四环素类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D93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多西环素</w:t>
            </w:r>
          </w:p>
          <w:p w14:paraId="0B68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米诺环素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F8F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奥马环素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0857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替加环素</w:t>
            </w:r>
          </w:p>
          <w:p w14:paraId="6883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依拉环素</w:t>
            </w:r>
          </w:p>
        </w:tc>
      </w:tr>
      <w:tr w14:paraId="6FA9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1D0C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广谱青霉素类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2D72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阿莫西林</w:t>
            </w:r>
          </w:p>
          <w:p w14:paraId="41D5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氨苄西林</w:t>
            </w:r>
          </w:p>
          <w:p w14:paraId="6E71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哌拉西林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749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阿洛西林</w:t>
            </w:r>
          </w:p>
          <w:p w14:paraId="4CD0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美洛西林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E73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6AA1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3D4F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天然青霉素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6606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青霉素V</w:t>
            </w:r>
          </w:p>
          <w:p w14:paraId="28D6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青霉素G</w:t>
            </w:r>
          </w:p>
          <w:p w14:paraId="4A3B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苄星青霉素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E40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73E0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496B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710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耐青霉素酶青霉素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ACA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苯唑西林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67C9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7439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3991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5AFB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β-内酰胺酶抑制剂及复方制剂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7EBF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阿莫西林克拉维酸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0D0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舒巴坦</w:t>
            </w:r>
          </w:p>
          <w:p w14:paraId="7F0C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氨苄西林舒巴坦</w:t>
            </w:r>
          </w:p>
          <w:p w14:paraId="754A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哌拉西林舒巴坦</w:t>
            </w:r>
          </w:p>
          <w:p w14:paraId="4A2C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哌拉西林他唑巴坦</w:t>
            </w:r>
          </w:p>
          <w:p w14:paraId="0023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替卡西林克拉维酸</w:t>
            </w:r>
          </w:p>
          <w:p w14:paraId="0430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头孢哌酮舒巴坦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5E1F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头孢他啶阿维巴坦</w:t>
            </w:r>
          </w:p>
        </w:tc>
      </w:tr>
      <w:tr w14:paraId="7C3B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667A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第一代头孢菌素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6BD8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头孢氨苄</w:t>
            </w:r>
          </w:p>
          <w:p w14:paraId="72B7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头孢拉定</w:t>
            </w:r>
          </w:p>
          <w:p w14:paraId="54E1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头孢唑林</w:t>
            </w:r>
          </w:p>
          <w:p w14:paraId="6A35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头孢羟氨苄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D06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0313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319C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71D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第二代头孢菌素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F0A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头孢丙烯</w:t>
            </w:r>
          </w:p>
          <w:p w14:paraId="6E46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头孢呋辛</w:t>
            </w:r>
          </w:p>
          <w:p w14:paraId="13F8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头孢克洛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2B3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头孢替安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3F4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531E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11F6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第三代头孢菌素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854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头孢克肟</w:t>
            </w:r>
          </w:p>
          <w:p w14:paraId="28E0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头孢曲松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6E0D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头孢泊肟</w:t>
            </w:r>
          </w:p>
          <w:p w14:paraId="7F55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头孢地尼</w:t>
            </w:r>
          </w:p>
          <w:p w14:paraId="4DCC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头孢妥仑匹酯</w:t>
            </w:r>
          </w:p>
          <w:p w14:paraId="6B3A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头孢噻肟</w:t>
            </w:r>
          </w:p>
          <w:p w14:paraId="24B1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头孢他啶</w:t>
            </w:r>
          </w:p>
          <w:p w14:paraId="2B82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头孢唑肟</w:t>
            </w:r>
          </w:p>
          <w:p w14:paraId="7B19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头孢卡品酯</w:t>
            </w:r>
          </w:p>
          <w:p w14:paraId="1935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bookmarkStart w:id="0" w:name="OLE_LINK8"/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头孢地嗪</w:t>
            </w:r>
            <w:bookmarkEnd w:id="0"/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2805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6F7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4134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第四代头孢菌素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7D4B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360B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头孢吡肟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D35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FD9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102C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第五代头孢菌素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D6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4627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6F72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头孢比罗酯</w:t>
            </w:r>
          </w:p>
        </w:tc>
      </w:tr>
      <w:tr w14:paraId="0417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335C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头霉素类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3C3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4844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头孢美唑</w:t>
            </w:r>
          </w:p>
          <w:p w14:paraId="6444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头孢米诺</w:t>
            </w:r>
          </w:p>
          <w:p w14:paraId="686C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头孢西丁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683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7FE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B52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氧头孢烯类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620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16E3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拉氧头孢</w:t>
            </w:r>
          </w:p>
          <w:p w14:paraId="042E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氟氧头孢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6E06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7EB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735E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单环β-内酰胺类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40E5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5C5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氨曲南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6EFC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0A9F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ACD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碳青霉烯类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7FEA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4D09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厄他培南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2713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比阿培南</w:t>
            </w:r>
          </w:p>
          <w:p w14:paraId="6B63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美罗培南</w:t>
            </w:r>
          </w:p>
          <w:p w14:paraId="069F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亚胺培南西司他丁</w:t>
            </w:r>
          </w:p>
        </w:tc>
      </w:tr>
      <w:tr w14:paraId="0914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3518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其他β-内酰胺类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3916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0FA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法罗培南（口服）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0F85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2C60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57D1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磺胺类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956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复方磺胺甲噁唑</w:t>
            </w:r>
          </w:p>
          <w:p w14:paraId="791C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联磺甲氧苄啶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7FB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5443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6647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940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大环内酯类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3384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阿奇霉素</w:t>
            </w:r>
          </w:p>
          <w:p w14:paraId="14E0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红霉素</w:t>
            </w:r>
          </w:p>
          <w:p w14:paraId="0EDB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琥乙红霉素</w:t>
            </w:r>
          </w:p>
          <w:p w14:paraId="1DAE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环酯红霉素</w:t>
            </w:r>
          </w:p>
          <w:p w14:paraId="495D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交沙霉素</w:t>
            </w:r>
          </w:p>
          <w:p w14:paraId="539D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克拉霉素</w:t>
            </w:r>
          </w:p>
          <w:p w14:paraId="4DFD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罗红霉素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D91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依托红霉素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7DE1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2632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057B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林可酰胺类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2718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克林霉素</w:t>
            </w:r>
          </w:p>
          <w:p w14:paraId="3DA0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林可霉素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0D3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1FEE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5834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342AA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氨基糖苷类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DF3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阿米卡星</w:t>
            </w:r>
          </w:p>
          <w:p w14:paraId="740F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链霉素</w:t>
            </w:r>
          </w:p>
          <w:p w14:paraId="524C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庆大霉素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744C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奈替米星</w:t>
            </w:r>
          </w:p>
          <w:p w14:paraId="553D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妥布霉素</w:t>
            </w:r>
          </w:p>
          <w:p w14:paraId="41FB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依替米星</w:t>
            </w:r>
          </w:p>
          <w:p w14:paraId="6C0A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异帕米星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1FF0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7F0F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3D4D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喹诺酮类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329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环丙沙星</w:t>
            </w:r>
          </w:p>
          <w:p w14:paraId="33E8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莫西沙星（口服）</w:t>
            </w:r>
          </w:p>
          <w:p w14:paraId="6124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左氧氟沙星</w:t>
            </w:r>
          </w:p>
          <w:p w14:paraId="3DC6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诺氟沙星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37E0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莫西沙星（注射）</w:t>
            </w:r>
          </w:p>
          <w:p w14:paraId="19D9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吉米沙星</w:t>
            </w:r>
          </w:p>
          <w:p w14:paraId="5939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奈诺沙星</w:t>
            </w:r>
          </w:p>
          <w:p w14:paraId="417B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西他沙星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875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284C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2C49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糖肽类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4EA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6620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6D0D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去甲万古霉素</w:t>
            </w:r>
          </w:p>
          <w:p w14:paraId="5FAB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替考拉宁</w:t>
            </w:r>
          </w:p>
          <w:p w14:paraId="10E2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万古霉素</w:t>
            </w:r>
          </w:p>
        </w:tc>
      </w:tr>
      <w:tr w14:paraId="2EDF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61F9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多黏菌素类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B46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17BF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166C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2312"/>
                <w:kern w:val="0"/>
                <w:sz w:val="32"/>
                <w:szCs w:val="32"/>
              </w:rPr>
              <w:t>硫酸</w:t>
            </w:r>
            <w:r>
              <w:rPr>
                <w:rFonts w:eastAsia="方正仿宋_GB2312"/>
                <w:kern w:val="0"/>
                <w:sz w:val="32"/>
                <w:szCs w:val="32"/>
              </w:rPr>
              <w:t>多黏</w:t>
            </w: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菌素B</w:t>
            </w:r>
          </w:p>
          <w:p w14:paraId="36E5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硫酸</w:t>
            </w: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黏菌素</w:t>
            </w:r>
          </w:p>
          <w:p w14:paraId="0769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多</w:t>
            </w: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黏菌素</w:t>
            </w: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E</w:t>
            </w: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甲磺酸</w:t>
            </w: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钠</w:t>
            </w:r>
          </w:p>
        </w:tc>
      </w:tr>
      <w:tr w14:paraId="1255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4552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甾类抗菌药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31A1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141F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22D7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夫西地酸</w:t>
            </w:r>
          </w:p>
        </w:tc>
      </w:tr>
      <w:tr w14:paraId="16A2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6B15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硝基咪唑类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4003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奥硝唑</w:t>
            </w:r>
          </w:p>
          <w:p w14:paraId="44EA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甲硝唑</w:t>
            </w:r>
          </w:p>
          <w:p w14:paraId="6D54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替硝唑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3A9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吗啉硝唑</w:t>
            </w:r>
          </w:p>
          <w:p w14:paraId="22BA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左奥硝唑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5368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44CB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71B9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硝基呋喃衍生物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30A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呋喃妥因</w:t>
            </w:r>
          </w:p>
          <w:p w14:paraId="190E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呋喃唑酮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0675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bookmarkStart w:id="1" w:name="OLE_LINK10"/>
            <w:r>
              <w:rPr>
                <w:rFonts w:eastAsia="方正仿宋_GB2312"/>
                <w:kern w:val="0"/>
                <w:sz w:val="32"/>
                <w:szCs w:val="32"/>
              </w:rPr>
              <w:t>硝呋太尔</w:t>
            </w:r>
            <w:bookmarkEnd w:id="1"/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2415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</w:tr>
      <w:tr w14:paraId="65ED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29F1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噁唑烷酮类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5B5A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5809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利奈唑胺（口服）</w:t>
            </w:r>
          </w:p>
          <w:p w14:paraId="662E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特地唑胺（口服）</w:t>
            </w:r>
          </w:p>
          <w:p w14:paraId="6DC6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康替唑胺（口服）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61AA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利奈唑胺（注射）</w:t>
            </w:r>
          </w:p>
          <w:p w14:paraId="1750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kern w:val="0"/>
                <w:sz w:val="32"/>
                <w:szCs w:val="32"/>
              </w:rPr>
            </w:pPr>
            <w:r>
              <w:rPr>
                <w:rFonts w:eastAsia="方正仿宋_GB2312"/>
                <w:kern w:val="0"/>
                <w:sz w:val="32"/>
                <w:szCs w:val="32"/>
              </w:rPr>
              <w:t>特地唑胺（注射）</w:t>
            </w:r>
          </w:p>
        </w:tc>
      </w:tr>
      <w:tr w14:paraId="10A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1DFB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环脂肽类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5055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shd w:val="clear" w:color="auto" w:fill="auto"/>
            <w:noWrap w:val="0"/>
            <w:vAlign w:val="center"/>
          </w:tcPr>
          <w:p w14:paraId="428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noWrap w:val="0"/>
            <w:vAlign w:val="center"/>
          </w:tcPr>
          <w:p w14:paraId="0E6F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达托霉素</w:t>
            </w:r>
          </w:p>
        </w:tc>
      </w:tr>
      <w:tr w14:paraId="379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44EF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其他抗菌药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1E5B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bookmarkStart w:id="2" w:name="OLE_LINK11"/>
            <w:bookmarkStart w:id="3" w:name="OLE_LINK9"/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磷霉素</w:t>
            </w:r>
            <w:bookmarkEnd w:id="2"/>
          </w:p>
          <w:bookmarkEnd w:id="3"/>
        </w:tc>
        <w:tc>
          <w:tcPr>
            <w:tcW w:w="2598" w:type="dxa"/>
            <w:shd w:val="clear" w:color="auto" w:fill="auto"/>
            <w:noWrap w:val="0"/>
            <w:vAlign w:val="top"/>
          </w:tcPr>
          <w:p w14:paraId="0AA5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利福平</w:t>
            </w:r>
          </w:p>
          <w:p w14:paraId="64EF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氯霉素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05D0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565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46" w:type="dxa"/>
            <w:shd w:val="clear" w:color="auto" w:fill="auto"/>
            <w:noWrap w:val="0"/>
            <w:vAlign w:val="center"/>
          </w:tcPr>
          <w:p w14:paraId="6EFB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抗真菌药</w:t>
            </w:r>
          </w:p>
        </w:tc>
        <w:tc>
          <w:tcPr>
            <w:tcW w:w="2183" w:type="dxa"/>
            <w:shd w:val="clear" w:color="auto" w:fill="auto"/>
            <w:noWrap w:val="0"/>
            <w:vAlign w:val="top"/>
          </w:tcPr>
          <w:p w14:paraId="42FB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氟胞嘧啶</w:t>
            </w:r>
          </w:p>
          <w:p w14:paraId="412F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氟康唑（口服）</w:t>
            </w:r>
          </w:p>
          <w:p w14:paraId="277F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特比萘芬</w:t>
            </w:r>
          </w:p>
          <w:p w14:paraId="34E4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伊曲康唑（口服胶囊、分散片）</w:t>
            </w:r>
          </w:p>
        </w:tc>
        <w:tc>
          <w:tcPr>
            <w:tcW w:w="2598" w:type="dxa"/>
            <w:shd w:val="clear" w:color="auto" w:fill="auto"/>
            <w:noWrap w:val="0"/>
            <w:vAlign w:val="top"/>
          </w:tcPr>
          <w:p w14:paraId="136F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两性霉素B（</w:t>
            </w:r>
            <w:r>
              <w:rPr>
                <w:rFonts w:hint="eastAsia" w:eastAsia="方正仿宋_GB2312"/>
                <w:color w:val="000000"/>
                <w:kern w:val="0"/>
                <w:sz w:val="32"/>
                <w:szCs w:val="32"/>
              </w:rPr>
              <w:t>脱氧胆酸盐</w:t>
            </w: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）</w:t>
            </w:r>
          </w:p>
          <w:p w14:paraId="3A51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氟康唑（注射）</w:t>
            </w:r>
          </w:p>
          <w:p w14:paraId="723C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伏立康唑（口服）</w:t>
            </w:r>
          </w:p>
          <w:p w14:paraId="4924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伊曲康唑（口服液）</w:t>
            </w:r>
          </w:p>
          <w:p w14:paraId="5A79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泊沙康唑（口服）</w:t>
            </w:r>
          </w:p>
          <w:p w14:paraId="15F4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硫酸艾沙康唑（口服）</w:t>
            </w:r>
          </w:p>
        </w:tc>
        <w:tc>
          <w:tcPr>
            <w:tcW w:w="2511" w:type="dxa"/>
            <w:shd w:val="clear" w:color="auto" w:fill="auto"/>
            <w:noWrap w:val="0"/>
            <w:vAlign w:val="top"/>
          </w:tcPr>
          <w:p w14:paraId="4555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两性霉素B脂质体</w:t>
            </w:r>
          </w:p>
          <w:p w14:paraId="3E1B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两性霉素B胆固醇硫酸酯</w:t>
            </w:r>
          </w:p>
          <w:p w14:paraId="01C2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伏立康唑（注射）</w:t>
            </w:r>
          </w:p>
          <w:p w14:paraId="4138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伊曲康唑（注射）</w:t>
            </w:r>
          </w:p>
          <w:p w14:paraId="3CDC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泊沙康唑（注射）</w:t>
            </w:r>
          </w:p>
          <w:p w14:paraId="24F2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硫酸艾沙康唑（注射）</w:t>
            </w:r>
          </w:p>
          <w:p w14:paraId="1C66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卡泊芬净</w:t>
            </w:r>
          </w:p>
          <w:p w14:paraId="21F5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eastAsia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2312"/>
                <w:color w:val="000000"/>
                <w:kern w:val="0"/>
                <w:sz w:val="32"/>
                <w:szCs w:val="32"/>
              </w:rPr>
              <w:t>米卡芬净</w:t>
            </w:r>
          </w:p>
        </w:tc>
      </w:tr>
    </w:tbl>
    <w:p w14:paraId="7E811341">
      <w:pPr>
        <w:spacing w:line="560" w:lineRule="exact"/>
        <w:jc w:val="center"/>
        <w:rPr>
          <w:rFonts w:eastAsia="方正仿宋_GB2312"/>
          <w:color w:val="000000"/>
          <w:kern w:val="0"/>
          <w:sz w:val="32"/>
          <w:szCs w:val="32"/>
        </w:rPr>
      </w:pPr>
    </w:p>
    <w:p w14:paraId="16E9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方正仿宋_GB2312"/>
          <w:color w:val="000000"/>
          <w:kern w:val="0"/>
          <w:sz w:val="32"/>
          <w:szCs w:val="32"/>
        </w:rPr>
      </w:pPr>
    </w:p>
    <w:p w14:paraId="1AB49818">
      <w:pPr>
        <w:rPr>
          <w:rFonts w:hint="eastAsia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B8F72"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8A73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8A73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B2C0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533B9F"/>
    <w:rsid w:val="0BE77ABC"/>
    <w:rsid w:val="117479FE"/>
    <w:rsid w:val="329D342F"/>
    <w:rsid w:val="371B5A01"/>
    <w:rsid w:val="3AC15C7D"/>
    <w:rsid w:val="43D20932"/>
    <w:rsid w:val="445B4B83"/>
    <w:rsid w:val="50804AC6"/>
    <w:rsid w:val="56806BF3"/>
    <w:rsid w:val="5F5C2289"/>
    <w:rsid w:val="6B5A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unhideWhenUsed/>
    <w:qFormat/>
    <w:uiPriority w:val="39"/>
    <w:pPr>
      <w:ind w:firstLine="420"/>
    </w:p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2">
    <w:name w:val="Body Text First Indent"/>
    <w:basedOn w:val="2"/>
    <w:next w:val="9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NormalCharacter"/>
    <w:link w:val="19"/>
    <w:autoRedefine/>
    <w:qFormat/>
    <w:uiPriority w:val="0"/>
    <w:rPr>
      <w:rFonts w:ascii="宋体" w:hAnsi="宋体"/>
      <w:kern w:val="2"/>
      <w:sz w:val="32"/>
      <w:szCs w:val="32"/>
      <w:lang w:val="en-US" w:eastAsia="zh-CN" w:bidi="ar-SA"/>
    </w:rPr>
  </w:style>
  <w:style w:type="paragraph" w:customStyle="1" w:styleId="19">
    <w:name w:val="UserStyle_1"/>
    <w:basedOn w:val="1"/>
    <w:link w:val="18"/>
    <w:qFormat/>
    <w:uiPriority w:val="0"/>
    <w:pPr>
      <w:jc w:val="both"/>
      <w:textAlignment w:val="baseline"/>
    </w:pPr>
    <w:rPr>
      <w:rFonts w:ascii="宋体" w:hAnsi="宋体"/>
      <w:kern w:val="2"/>
      <w:sz w:val="32"/>
      <w:szCs w:val="3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1818</Words>
  <Characters>1878</Characters>
  <Lines>0</Lines>
  <Paragraphs>0</Paragraphs>
  <TotalTime>0</TotalTime>
  <ScaleCrop>false</ScaleCrop>
  <LinksUpToDate>false</LinksUpToDate>
  <CharactersWithSpaces>1881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2024-08-21T09:02:04Z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7595AF29FACB4C50A5971F40D45BFF7C_12</vt:lpwstr>
  </property>
</Properties>
</file>