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rPr>
          <w:rFonts w:eastAsia="仿宋_GB2312" w:cs="Times New Roman"/>
          <w:sz w:val="32"/>
          <w:szCs w:val="32"/>
        </w:rPr>
      </w:pPr>
    </w:p>
    <w:p>
      <w:pPr>
        <w:ind w:firstLine="1044"/>
        <w:rPr>
          <w:rFonts w:cs="Times New Roman"/>
          <w:b/>
          <w:sz w:val="52"/>
          <w:szCs w:val="52"/>
        </w:rPr>
      </w:pPr>
    </w:p>
    <w:p>
      <w:pPr>
        <w:jc w:val="center"/>
        <w:rPr>
          <w:rFonts w:hint="default" w:ascii="Times New Roman" w:eastAsia="方正小标宋简体" w:cs="Times New Roman"/>
          <w:sz w:val="52"/>
          <w:szCs w:val="52"/>
          <w:lang w:val="en-US" w:eastAsia="zh-CN"/>
        </w:rPr>
      </w:pPr>
      <w:r>
        <w:rPr>
          <w:rFonts w:hint="default" w:ascii="Times New Roman" w:eastAsia="方正小标宋简体" w:cs="Times New Roman"/>
          <w:sz w:val="52"/>
          <w:szCs w:val="52"/>
          <w:lang w:eastAsia="zh-CN"/>
        </w:rPr>
        <w:t>浙江省</w:t>
      </w:r>
      <w:r>
        <w:rPr>
          <w:rFonts w:hint="default" w:ascii="Times New Roman" w:eastAsia="方正小标宋简体" w:cs="Times New Roman"/>
          <w:sz w:val="52"/>
          <w:szCs w:val="52"/>
        </w:rPr>
        <w:t>中医优势专科</w:t>
      </w:r>
      <w:r>
        <w:rPr>
          <w:rFonts w:hint="default" w:ascii="Times New Roman" w:eastAsia="方正小标宋简体" w:cs="Times New Roman"/>
          <w:sz w:val="52"/>
          <w:szCs w:val="52"/>
          <w:lang w:eastAsia="zh-CN"/>
        </w:rPr>
        <w:t>联盟</w:t>
      </w:r>
      <w:r>
        <w:rPr>
          <w:rFonts w:hint="default" w:ascii="Times New Roman" w:eastAsia="方正小标宋简体" w:cs="Times New Roman"/>
          <w:sz w:val="52"/>
          <w:szCs w:val="52"/>
          <w:lang w:val="en-US" w:eastAsia="zh-CN"/>
        </w:rPr>
        <w:t>建设</w:t>
      </w:r>
    </w:p>
    <w:p>
      <w:pPr>
        <w:jc w:val="center"/>
        <w:rPr>
          <w:rFonts w:ascii="Times New Roman" w:eastAsia="方正小标宋简体" w:cs="Times New Roman"/>
          <w:sz w:val="52"/>
          <w:szCs w:val="52"/>
        </w:rPr>
      </w:pPr>
      <w:r>
        <w:rPr>
          <w:rFonts w:hint="default" w:ascii="Times New Roman" w:eastAsia="方正小标宋简体" w:cs="Times New Roman"/>
          <w:sz w:val="52"/>
          <w:szCs w:val="52"/>
          <w:lang w:val="en-US" w:eastAsia="zh-CN"/>
        </w:rPr>
        <w:t>牵头单位</w:t>
      </w:r>
      <w:r>
        <w:rPr>
          <w:rFonts w:hint="default" w:ascii="Times New Roman" w:eastAsia="方正小标宋简体" w:cs="Times New Roman"/>
          <w:sz w:val="52"/>
          <w:szCs w:val="52"/>
        </w:rPr>
        <w:t>申报书</w:t>
      </w:r>
    </w:p>
    <w:p>
      <w:pPr>
        <w:jc w:val="center"/>
        <w:rPr>
          <w:rFonts w:cs="Times New Roman"/>
          <w:b/>
          <w:sz w:val="52"/>
          <w:szCs w:val="52"/>
        </w:rPr>
      </w:pPr>
    </w:p>
    <w:p>
      <w:pPr>
        <w:rPr>
          <w:rFonts w:cs="Times New Roman"/>
          <w:b/>
          <w:sz w:val="52"/>
          <w:szCs w:val="52"/>
        </w:rPr>
      </w:pPr>
    </w:p>
    <w:p>
      <w:pPr>
        <w:ind w:firstLine="1044"/>
        <w:rPr>
          <w:rFonts w:cs="Times New Roman"/>
          <w:b/>
          <w:sz w:val="52"/>
          <w:szCs w:val="52"/>
        </w:rPr>
      </w:pPr>
    </w:p>
    <w:p>
      <w:pPr>
        <w:spacing w:line="480" w:lineRule="auto"/>
        <w:ind w:firstLine="1044"/>
        <w:rPr>
          <w:rFonts w:cs="Times New Roman"/>
          <w:b/>
          <w:sz w:val="32"/>
          <w:szCs w:val="32"/>
          <w:u w:val="single"/>
        </w:rPr>
      </w:pPr>
      <w:r>
        <w:rPr>
          <w:rFonts w:hint="default" w:cs="Times New Roman"/>
          <w:b/>
          <w:sz w:val="32"/>
          <w:szCs w:val="32"/>
        </w:rPr>
        <w:t>申</w:t>
      </w:r>
      <w:r>
        <w:rPr>
          <w:rFonts w:hint="default" w:cs="Times New Roman"/>
          <w:b/>
          <w:sz w:val="32"/>
          <w:szCs w:val="32"/>
          <w:lang w:val="en-US" w:eastAsia="zh-CN"/>
        </w:rPr>
        <w:t xml:space="preserve">  </w:t>
      </w:r>
      <w:r>
        <w:rPr>
          <w:rFonts w:hint="default" w:cs="Times New Roman"/>
          <w:b/>
          <w:sz w:val="32"/>
          <w:szCs w:val="32"/>
        </w:rPr>
        <w:t>报</w:t>
      </w:r>
      <w:r>
        <w:rPr>
          <w:rFonts w:hint="default" w:cs="Times New Roman"/>
          <w:b/>
          <w:sz w:val="32"/>
          <w:szCs w:val="32"/>
          <w:lang w:val="en-US" w:eastAsia="zh-CN"/>
        </w:rPr>
        <w:t xml:space="preserve">   </w:t>
      </w:r>
      <w:r>
        <w:rPr>
          <w:rFonts w:hint="default" w:cs="Times New Roman"/>
          <w:b/>
          <w:sz w:val="32"/>
          <w:szCs w:val="32"/>
        </w:rPr>
        <w:t>单</w:t>
      </w:r>
      <w:r>
        <w:rPr>
          <w:rFonts w:hint="default" w:cs="Times New Roman"/>
          <w:b/>
          <w:sz w:val="32"/>
          <w:szCs w:val="32"/>
          <w:lang w:val="en-US" w:eastAsia="zh-CN"/>
        </w:rPr>
        <w:t xml:space="preserve">  </w:t>
      </w:r>
      <w:r>
        <w:rPr>
          <w:rFonts w:hint="default" w:cs="Times New Roman"/>
          <w:b/>
          <w:sz w:val="32"/>
          <w:szCs w:val="32"/>
        </w:rPr>
        <w:t>位：</w:t>
      </w:r>
      <w:r>
        <w:rPr>
          <w:rFonts w:hint="default" w:ascii="Times New Roman" w:eastAsia="仿宋_GB2312" w:cs="Times New Roman"/>
          <w:sz w:val="30"/>
          <w:szCs w:val="30"/>
          <w:u w:val="thick"/>
        </w:rPr>
        <w:t xml:space="preserve">                      </w:t>
      </w:r>
    </w:p>
    <w:p>
      <w:pPr>
        <w:spacing w:line="480" w:lineRule="auto"/>
        <w:ind w:firstLine="1044"/>
        <w:rPr>
          <w:rFonts w:cs="Times New Roman"/>
          <w:b/>
          <w:sz w:val="30"/>
          <w:szCs w:val="30"/>
          <w:u w:val="single"/>
        </w:rPr>
      </w:pPr>
      <w:r>
        <w:rPr>
          <w:rFonts w:hint="default" w:cs="Times New Roman"/>
          <w:b/>
          <w:spacing w:val="9"/>
          <w:kern w:val="0"/>
          <w:sz w:val="32"/>
          <w:szCs w:val="32"/>
          <w:fitText w:val="2408" w:id="0"/>
        </w:rPr>
        <w:t xml:space="preserve">医  院  类  </w:t>
      </w:r>
      <w:r>
        <w:rPr>
          <w:rFonts w:hint="default" w:cs="Times New Roman"/>
          <w:b/>
          <w:spacing w:val="3"/>
          <w:kern w:val="0"/>
          <w:sz w:val="32"/>
          <w:szCs w:val="32"/>
          <w:fitText w:val="2408" w:id="0"/>
        </w:rPr>
        <w:t>别</w:t>
      </w:r>
      <w:r>
        <w:rPr>
          <w:rFonts w:hint="default" w:cs="Times New Roman"/>
          <w:b/>
          <w:sz w:val="32"/>
          <w:szCs w:val="32"/>
        </w:rPr>
        <w:t>：</w:t>
      </w:r>
      <w:r>
        <w:rPr>
          <w:rFonts w:hint="default" w:ascii="Times New Roman" w:eastAsia="仿宋_GB2312" w:cs="Times New Roman"/>
          <w:sz w:val="30"/>
          <w:szCs w:val="30"/>
          <w:u w:val="thick"/>
        </w:rPr>
        <w:t>中医综合□ 中西医结合□</w:t>
      </w:r>
    </w:p>
    <w:p>
      <w:pPr>
        <w:spacing w:line="480" w:lineRule="auto"/>
        <w:ind w:firstLine="1044"/>
        <w:rPr>
          <w:rFonts w:cs="Times New Roman"/>
          <w:b/>
          <w:sz w:val="30"/>
          <w:szCs w:val="30"/>
          <w:u w:val="thick"/>
        </w:rPr>
      </w:pPr>
      <w:r>
        <w:rPr>
          <w:rFonts w:hint="default" w:cs="Times New Roman"/>
          <w:b/>
          <w:sz w:val="30"/>
          <w:szCs w:val="30"/>
        </w:rPr>
        <w:t xml:space="preserve">                  </w:t>
      </w:r>
      <w:r>
        <w:rPr>
          <w:rFonts w:hint="default" w:ascii="Times New Roman" w:eastAsia="仿宋_GB2312" w:cs="Times New Roman"/>
          <w:sz w:val="30"/>
          <w:szCs w:val="30"/>
          <w:u w:val="thick"/>
        </w:rPr>
        <w:t xml:space="preserve">民族医□  </w:t>
      </w:r>
      <w:r>
        <w:rPr>
          <w:rFonts w:hint="default" w:ascii="Times New Roman" w:eastAsia="仿宋_GB2312" w:cs="Times New Roman"/>
          <w:sz w:val="30"/>
          <w:szCs w:val="30"/>
          <w:u w:val="thick"/>
          <w:lang w:val="en-US" w:eastAsia="zh-CN"/>
        </w:rPr>
        <w:t xml:space="preserve"> </w:t>
      </w:r>
      <w:r>
        <w:rPr>
          <w:rFonts w:hint="default" w:ascii="Times New Roman" w:eastAsia="仿宋_GB2312" w:cs="Times New Roman"/>
          <w:sz w:val="30"/>
          <w:szCs w:val="30"/>
          <w:u w:val="thick"/>
        </w:rPr>
        <w:t>中医专科□</w:t>
      </w:r>
      <w:r>
        <w:rPr>
          <w:rFonts w:hint="default" w:cs="Times New Roman"/>
          <w:b/>
          <w:sz w:val="30"/>
          <w:szCs w:val="30"/>
          <w:u w:val="thick"/>
        </w:rPr>
        <w:t xml:space="preserve">  </w:t>
      </w:r>
    </w:p>
    <w:p>
      <w:pPr>
        <w:spacing w:line="480" w:lineRule="auto"/>
        <w:ind w:firstLine="1044"/>
        <w:rPr>
          <w:rFonts w:cs="Times New Roman"/>
          <w:b/>
          <w:spacing w:val="9"/>
          <w:kern w:val="0"/>
          <w:sz w:val="32"/>
          <w:szCs w:val="32"/>
        </w:rPr>
      </w:pPr>
      <w:r>
        <w:rPr>
          <w:rFonts w:hint="default" w:cs="Times New Roman"/>
          <w:b/>
          <w:spacing w:val="187"/>
          <w:kern w:val="0"/>
          <w:sz w:val="32"/>
          <w:szCs w:val="32"/>
          <w:fitText w:val="2407" w:id="1"/>
        </w:rPr>
        <w:t>医院性</w:t>
      </w:r>
      <w:r>
        <w:rPr>
          <w:rFonts w:hint="default" w:cs="Times New Roman"/>
          <w:b/>
          <w:spacing w:val="2"/>
          <w:kern w:val="0"/>
          <w:sz w:val="32"/>
          <w:szCs w:val="32"/>
          <w:fitText w:val="2407" w:id="1"/>
        </w:rPr>
        <w:t>质</w:t>
      </w:r>
      <w:r>
        <w:rPr>
          <w:rFonts w:hint="default" w:cs="Times New Roman"/>
          <w:b/>
          <w:kern w:val="0"/>
          <w:sz w:val="32"/>
          <w:szCs w:val="32"/>
        </w:rPr>
        <w:t>：</w:t>
      </w:r>
      <w:r>
        <w:rPr>
          <w:rFonts w:hint="default" w:ascii="Times New Roman" w:eastAsia="仿宋_GB2312" w:cs="Times New Roman"/>
          <w:sz w:val="30"/>
          <w:szCs w:val="30"/>
          <w:u w:val="thick"/>
        </w:rPr>
        <w:t xml:space="preserve">公  立□  民  营□ </w:t>
      </w:r>
      <w:r>
        <w:rPr>
          <w:rFonts w:hint="default" w:ascii="Times New Roman" w:eastAsia="仿宋_GB2312" w:cs="Times New Roman"/>
          <w:sz w:val="30"/>
          <w:szCs w:val="30"/>
          <w:u w:val="thick"/>
          <w:lang w:val="en-US" w:eastAsia="zh-CN"/>
        </w:rPr>
        <w:t xml:space="preserve"> </w:t>
      </w:r>
      <w:r>
        <w:rPr>
          <w:rFonts w:hint="default" w:ascii="Times New Roman" w:eastAsia="仿宋_GB2312" w:cs="Times New Roman"/>
          <w:sz w:val="30"/>
          <w:szCs w:val="30"/>
          <w:u w:val="thick"/>
        </w:rPr>
        <w:t xml:space="preserve">   </w:t>
      </w:r>
    </w:p>
    <w:p>
      <w:pPr>
        <w:spacing w:line="480" w:lineRule="auto"/>
        <w:ind w:firstLine="1044"/>
        <w:rPr>
          <w:rFonts w:cs="Times New Roman"/>
          <w:b/>
          <w:sz w:val="32"/>
          <w:szCs w:val="32"/>
        </w:rPr>
      </w:pPr>
      <w:r>
        <w:rPr>
          <w:rFonts w:hint="default" w:cs="Times New Roman"/>
          <w:b/>
          <w:spacing w:val="40"/>
          <w:kern w:val="0"/>
          <w:sz w:val="32"/>
          <w:szCs w:val="32"/>
          <w:fitText w:val="2729" w:id="2"/>
        </w:rPr>
        <w:t>申报专科名称</w:t>
      </w:r>
      <w:r>
        <w:rPr>
          <w:rFonts w:hint="default" w:cs="Times New Roman"/>
          <w:b/>
          <w:spacing w:val="4"/>
          <w:kern w:val="0"/>
          <w:sz w:val="32"/>
          <w:szCs w:val="32"/>
          <w:fitText w:val="2729" w:id="2"/>
        </w:rPr>
        <w:t>：</w:t>
      </w:r>
      <w:r>
        <w:rPr>
          <w:rFonts w:hint="default" w:ascii="Times New Roman" w:eastAsia="仿宋_GB2312" w:cs="Times New Roman"/>
          <w:sz w:val="30"/>
          <w:szCs w:val="30"/>
          <w:u w:val="thick"/>
        </w:rPr>
        <w:t xml:space="preserve">                   </w:t>
      </w:r>
      <w:r>
        <w:rPr>
          <w:rFonts w:hint="default" w:ascii="Times New Roman" w:eastAsia="仿宋_GB2312" w:cs="Times New Roman"/>
          <w:sz w:val="30"/>
          <w:szCs w:val="30"/>
          <w:u w:val="thick"/>
          <w:lang w:val="en-US" w:eastAsia="zh-CN"/>
        </w:rPr>
        <w:t xml:space="preserve"> </w:t>
      </w:r>
      <w:r>
        <w:rPr>
          <w:rFonts w:hint="default" w:ascii="Times New Roman" w:eastAsia="仿宋_GB2312" w:cs="Times New Roman"/>
          <w:sz w:val="30"/>
          <w:szCs w:val="30"/>
          <w:u w:val="thick"/>
        </w:rPr>
        <w:t xml:space="preserve">   </w:t>
      </w:r>
    </w:p>
    <w:p>
      <w:pPr>
        <w:spacing w:line="480" w:lineRule="auto"/>
        <w:ind w:firstLine="1044"/>
        <w:rPr>
          <w:rFonts w:cs="Times New Roman"/>
          <w:b/>
          <w:sz w:val="32"/>
          <w:szCs w:val="32"/>
        </w:rPr>
      </w:pPr>
      <w:r>
        <w:rPr>
          <w:rFonts w:hint="default" w:cs="Times New Roman"/>
          <w:b/>
          <w:spacing w:val="40"/>
          <w:kern w:val="0"/>
          <w:sz w:val="32"/>
          <w:szCs w:val="32"/>
          <w:fitText w:val="2729" w:id="3"/>
        </w:rPr>
        <w:t>申报</w:t>
      </w:r>
      <w:r>
        <w:rPr>
          <w:rFonts w:hint="default" w:cs="Times New Roman"/>
          <w:b/>
          <w:spacing w:val="40"/>
          <w:kern w:val="0"/>
          <w:sz w:val="32"/>
          <w:szCs w:val="32"/>
          <w:fitText w:val="2729" w:id="3"/>
          <w:lang w:eastAsia="zh-CN"/>
        </w:rPr>
        <w:t>优势专科</w:t>
      </w:r>
      <w:r>
        <w:rPr>
          <w:rFonts w:hint="default" w:cs="Times New Roman"/>
          <w:b/>
          <w:spacing w:val="4"/>
          <w:kern w:val="0"/>
          <w:sz w:val="32"/>
          <w:szCs w:val="32"/>
          <w:fitText w:val="2729" w:id="3"/>
        </w:rPr>
        <w:t>：</w:t>
      </w:r>
      <w:r>
        <w:rPr>
          <w:rFonts w:hint="default" w:ascii="Times New Roman" w:eastAsia="仿宋_GB2312" w:cs="Times New Roman"/>
          <w:sz w:val="30"/>
          <w:szCs w:val="30"/>
          <w:u w:val="thick"/>
          <w:lang w:eastAsia="zh-CN"/>
        </w:rPr>
        <w:t>组长单位</w:t>
      </w:r>
      <w:r>
        <w:rPr>
          <w:rFonts w:hint="default" w:ascii="Times New Roman" w:eastAsia="仿宋_GB2312" w:cs="Times New Roman"/>
          <w:sz w:val="30"/>
          <w:szCs w:val="30"/>
          <w:u w:val="thick"/>
        </w:rPr>
        <w:t>□</w:t>
      </w:r>
      <w:r>
        <w:rPr>
          <w:rFonts w:hint="default" w:ascii="Times New Roman" w:eastAsia="仿宋_GB2312" w:cs="Times New Roman"/>
          <w:sz w:val="30"/>
          <w:szCs w:val="30"/>
          <w:u w:val="thick"/>
          <w:lang w:val="en-US" w:eastAsia="zh-CN"/>
        </w:rPr>
        <w:t>副组长单位</w:t>
      </w:r>
      <w:r>
        <w:rPr>
          <w:rFonts w:hint="default" w:ascii="Times New Roman" w:eastAsia="仿宋_GB2312" w:cs="Times New Roman"/>
          <w:sz w:val="30"/>
          <w:szCs w:val="30"/>
          <w:u w:val="thick"/>
        </w:rPr>
        <w:t>□</w:t>
      </w:r>
      <w:r>
        <w:rPr>
          <w:rFonts w:hint="default" w:cs="Times New Roman"/>
          <w:b/>
          <w:sz w:val="30"/>
          <w:szCs w:val="30"/>
          <w:u w:val="thick"/>
        </w:rPr>
        <w:t xml:space="preserve"> </w:t>
      </w:r>
    </w:p>
    <w:p>
      <w:pPr>
        <w:rPr>
          <w:rFonts w:cs="Times New Roman"/>
          <w:b/>
          <w:kern w:val="0"/>
          <w:sz w:val="32"/>
          <w:szCs w:val="32"/>
        </w:rPr>
      </w:pPr>
    </w:p>
    <w:p>
      <w:pPr>
        <w:rPr>
          <w:rFonts w:cs="Times New Roman"/>
          <w:b/>
          <w:kern w:val="0"/>
          <w:sz w:val="32"/>
          <w:szCs w:val="32"/>
        </w:rPr>
      </w:pPr>
    </w:p>
    <w:p>
      <w:pPr>
        <w:rPr>
          <w:rFonts w:cs="Times New Roman"/>
          <w:b/>
          <w:sz w:val="52"/>
          <w:szCs w:val="52"/>
        </w:rPr>
      </w:pPr>
    </w:p>
    <w:p>
      <w:pPr>
        <w:ind w:firstLine="643"/>
        <w:jc w:val="center"/>
        <w:rPr>
          <w:rFonts w:cs="Times New Roman"/>
          <w:b/>
          <w:sz w:val="32"/>
          <w:szCs w:val="32"/>
        </w:rPr>
      </w:pPr>
      <w:r>
        <w:rPr>
          <w:rFonts w:hint="default" w:cs="Times New Roman"/>
          <w:b/>
          <w:sz w:val="32"/>
          <w:szCs w:val="32"/>
          <w:lang w:eastAsia="zh-CN"/>
        </w:rPr>
        <w:t>浙江省</w:t>
      </w:r>
      <w:r>
        <w:rPr>
          <w:rFonts w:hint="default" w:cs="Times New Roman"/>
          <w:b/>
          <w:sz w:val="32"/>
          <w:szCs w:val="32"/>
        </w:rPr>
        <w:t>中医药管理局</w:t>
      </w:r>
    </w:p>
    <w:p>
      <w:pPr>
        <w:ind w:firstLine="643" w:firstLineChars="200"/>
        <w:jc w:val="center"/>
        <w:rPr>
          <w:rFonts w:hint="default" w:cs="Times New Roman"/>
          <w:b/>
          <w:sz w:val="32"/>
          <w:szCs w:val="32"/>
        </w:rPr>
      </w:pPr>
      <w:r>
        <w:rPr>
          <w:rFonts w:hint="default" w:cs="Times New Roman"/>
          <w:b/>
          <w:sz w:val="32"/>
          <w:szCs w:val="32"/>
        </w:rPr>
        <w:t>2</w:t>
      </w:r>
      <w:r>
        <w:rPr>
          <w:rFonts w:hint="default" w:cs="Times New Roman"/>
          <w:b/>
          <w:color w:val="auto"/>
          <w:sz w:val="32"/>
          <w:szCs w:val="32"/>
        </w:rPr>
        <w:t>02</w:t>
      </w:r>
      <w:r>
        <w:rPr>
          <w:rFonts w:hint="default" w:cs="Times New Roman"/>
          <w:b/>
          <w:color w:val="auto"/>
          <w:sz w:val="32"/>
          <w:szCs w:val="32"/>
          <w:lang w:val="en-US" w:eastAsia="zh-CN"/>
        </w:rPr>
        <w:t>4</w:t>
      </w:r>
      <w:r>
        <w:rPr>
          <w:rFonts w:hint="default" w:cs="Times New Roman"/>
          <w:b/>
          <w:color w:val="auto"/>
          <w:sz w:val="32"/>
          <w:szCs w:val="32"/>
        </w:rPr>
        <w:t>年</w:t>
      </w:r>
      <w:r>
        <w:rPr>
          <w:rFonts w:hint="default" w:cs="Times New Roman"/>
          <w:b/>
          <w:color w:val="auto"/>
          <w:sz w:val="32"/>
          <w:szCs w:val="32"/>
          <w:lang w:val="en-US" w:eastAsia="zh-CN"/>
        </w:rPr>
        <w:t>9</w:t>
      </w:r>
      <w:r>
        <w:rPr>
          <w:rFonts w:hint="default" w:cs="Times New Roman"/>
          <w:b/>
          <w:color w:val="auto"/>
          <w:sz w:val="32"/>
          <w:szCs w:val="32"/>
        </w:rPr>
        <w:t>月</w:t>
      </w:r>
    </w:p>
    <w:p>
      <w:pPr>
        <w:ind w:firstLine="643" w:firstLineChars="200"/>
        <w:rPr>
          <w:rFonts w:hint="default" w:cs="Times New Roman"/>
          <w:b/>
          <w:sz w:val="32"/>
          <w:szCs w:val="32"/>
        </w:rPr>
      </w:pPr>
    </w:p>
    <w:tbl>
      <w:tblPr>
        <w:tblStyle w:val="2"/>
        <w:tblW w:w="8548" w:type="dxa"/>
        <w:tblInd w:w="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375"/>
        <w:gridCol w:w="9"/>
        <w:gridCol w:w="13"/>
        <w:gridCol w:w="3"/>
        <w:gridCol w:w="501"/>
        <w:gridCol w:w="17"/>
        <w:gridCol w:w="697"/>
        <w:gridCol w:w="168"/>
        <w:gridCol w:w="109"/>
        <w:gridCol w:w="17"/>
        <w:gridCol w:w="778"/>
        <w:gridCol w:w="463"/>
        <w:gridCol w:w="37"/>
        <w:gridCol w:w="405"/>
        <w:gridCol w:w="608"/>
        <w:gridCol w:w="336"/>
        <w:gridCol w:w="70"/>
        <w:gridCol w:w="737"/>
        <w:gridCol w:w="31"/>
        <w:gridCol w:w="282"/>
        <w:gridCol w:w="741"/>
        <w:gridCol w:w="274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548" w:type="dxa"/>
            <w:gridSpan w:val="2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Cs w:val="21"/>
              </w:rPr>
            </w:pPr>
            <w:r>
              <w:rPr>
                <w:rFonts w:hint="default" w:eastAsia="黑体" w:cs="Times New Roman"/>
                <w:sz w:val="24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1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医院第一名称</w:t>
            </w:r>
          </w:p>
        </w:tc>
        <w:tc>
          <w:tcPr>
            <w:tcW w:w="6677" w:type="dxa"/>
            <w:gridSpan w:val="1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1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医院等级</w:t>
            </w:r>
          </w:p>
        </w:tc>
        <w:tc>
          <w:tcPr>
            <w:tcW w:w="6677" w:type="dxa"/>
            <w:gridSpan w:val="1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1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法定代表人</w:t>
            </w:r>
          </w:p>
        </w:tc>
        <w:tc>
          <w:tcPr>
            <w:tcW w:w="2691" w:type="dxa"/>
            <w:gridSpan w:val="9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Times New Roman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联系电话</w:t>
            </w:r>
          </w:p>
        </w:tc>
        <w:tc>
          <w:tcPr>
            <w:tcW w:w="2235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1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地    址</w:t>
            </w:r>
          </w:p>
        </w:tc>
        <w:tc>
          <w:tcPr>
            <w:tcW w:w="6677" w:type="dxa"/>
            <w:gridSpan w:val="1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1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医院在岗人数</w:t>
            </w:r>
          </w:p>
        </w:tc>
        <w:tc>
          <w:tcPr>
            <w:tcW w:w="6677" w:type="dxa"/>
            <w:gridSpan w:val="1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 xml:space="preserve">    人，其中卫生技术人员数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1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  <w:lang w:eastAsia="zh-CN"/>
              </w:rPr>
            </w:pPr>
            <w:r>
              <w:rPr>
                <w:rFonts w:hint="default" w:eastAsia="仿宋_GB2312" w:cs="Times New Roman"/>
                <w:sz w:val="24"/>
              </w:rPr>
              <w:t>专科名称</w:t>
            </w:r>
          </w:p>
        </w:tc>
        <w:tc>
          <w:tcPr>
            <w:tcW w:w="2691" w:type="dxa"/>
            <w:gridSpan w:val="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（填写科室名称</w:t>
            </w:r>
            <w:r>
              <w:rPr>
                <w:rFonts w:hint="default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科室代码</w:t>
            </w:r>
          </w:p>
        </w:tc>
        <w:tc>
          <w:tcPr>
            <w:tcW w:w="2235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（</w:t>
            </w:r>
            <w:r>
              <w:rPr>
                <w:rFonts w:hint="default" w:eastAsia="仿宋_GB2312" w:cs="Times New Roman"/>
                <w:sz w:val="24"/>
              </w:rPr>
              <w:t>中医病案首页监测中的科室代码）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1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专科负责人</w:t>
            </w:r>
          </w:p>
        </w:tc>
        <w:tc>
          <w:tcPr>
            <w:tcW w:w="2691" w:type="dxa"/>
            <w:gridSpan w:val="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Times New Roman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联系电话</w:t>
            </w:r>
          </w:p>
        </w:tc>
        <w:tc>
          <w:tcPr>
            <w:tcW w:w="2235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（手机）：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1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电子邮箱</w:t>
            </w:r>
          </w:p>
        </w:tc>
        <w:tc>
          <w:tcPr>
            <w:tcW w:w="6677" w:type="dxa"/>
            <w:gridSpan w:val="1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48" w:type="dxa"/>
            <w:gridSpan w:val="2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</w:rPr>
            </w:pPr>
            <w:r>
              <w:rPr>
                <w:rFonts w:hint="default" w:eastAsia="黑体" w:cs="Times New Roman"/>
                <w:sz w:val="24"/>
              </w:rPr>
              <w:t>二、医院综合情况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88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年门诊人次</w:t>
            </w:r>
          </w:p>
        </w:tc>
        <w:tc>
          <w:tcPr>
            <w:tcW w:w="2674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人次</w:t>
            </w:r>
          </w:p>
        </w:tc>
        <w:tc>
          <w:tcPr>
            <w:tcW w:w="2064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门诊</w:t>
            </w:r>
            <w:r>
              <w:rPr>
                <w:rFonts w:hint="default" w:eastAsia="仿宋_GB2312" w:cs="Times New Roman"/>
                <w:sz w:val="24"/>
                <w:lang w:val="en-US" w:eastAsia="zh-CN"/>
              </w:rPr>
              <w:t>次均</w:t>
            </w:r>
            <w:r>
              <w:rPr>
                <w:rFonts w:hint="default" w:eastAsia="仿宋_GB2312" w:cs="Times New Roman"/>
                <w:sz w:val="24"/>
              </w:rPr>
              <w:t>费用</w:t>
            </w: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88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 xml:space="preserve">编制床位 </w:t>
            </w:r>
          </w:p>
        </w:tc>
        <w:tc>
          <w:tcPr>
            <w:tcW w:w="2674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2160" w:right="0" w:hanging="2160" w:hangingChars="900"/>
              <w:jc w:val="both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 xml:space="preserve">                  </w:t>
            </w:r>
            <w:r>
              <w:rPr>
                <w:rFonts w:hint="default" w:eastAsia="仿宋_GB2312" w:cs="Times New Roman"/>
                <w:sz w:val="24"/>
              </w:rPr>
              <w:t>张</w:t>
            </w:r>
          </w:p>
        </w:tc>
        <w:tc>
          <w:tcPr>
            <w:tcW w:w="2064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 xml:space="preserve">开放床位 </w:t>
            </w: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 xml:space="preserve">   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88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年出院人数</w:t>
            </w:r>
          </w:p>
        </w:tc>
        <w:tc>
          <w:tcPr>
            <w:tcW w:w="2674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-1" w:right="0" w:hanging="2" w:hangingChars="1"/>
              <w:jc w:val="right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 xml:space="preserve">                </w:t>
            </w:r>
            <w:r>
              <w:rPr>
                <w:rFonts w:hint="default" w:eastAsia="仿宋_GB2312" w:cs="Times New Roman"/>
                <w:sz w:val="24"/>
              </w:rPr>
              <w:t>人</w:t>
            </w:r>
            <w:r>
              <w:rPr>
                <w:rFonts w:hint="default" w:eastAsia="仿宋_GB2312" w:cs="Times New Roman"/>
                <w:sz w:val="24"/>
                <w:lang w:val="en-US" w:eastAsia="zh-CN"/>
              </w:rPr>
              <w:t>次</w:t>
            </w:r>
          </w:p>
        </w:tc>
        <w:tc>
          <w:tcPr>
            <w:tcW w:w="2064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病床使用率</w:t>
            </w: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88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trike/>
                <w:dstrike w:val="0"/>
                <w:color w:val="FF0000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平均住院日</w:t>
            </w:r>
          </w:p>
        </w:tc>
        <w:tc>
          <w:tcPr>
            <w:tcW w:w="2674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-76" w:firstLine="1200" w:firstLineChars="500"/>
              <w:jc w:val="center"/>
              <w:rPr>
                <w:rFonts w:hint="default" w:eastAsia="仿宋_GB2312" w:cs="Times New Roman"/>
                <w:strike/>
                <w:dstrike w:val="0"/>
                <w:color w:val="FF0000"/>
                <w:sz w:val="24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eastAsia="仿宋_GB2312" w:cs="Times New Roman"/>
                <w:sz w:val="24"/>
              </w:rPr>
              <w:t>日</w:t>
            </w:r>
          </w:p>
        </w:tc>
        <w:tc>
          <w:tcPr>
            <w:tcW w:w="2064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平均住院费用</w:t>
            </w: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8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年业务收入</w:t>
            </w:r>
          </w:p>
        </w:tc>
        <w:tc>
          <w:tcPr>
            <w:tcW w:w="6660" w:type="dxa"/>
            <w:gridSpan w:val="1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1200" w:firstLineChars="500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万元</w:t>
            </w:r>
            <w:r>
              <w:rPr>
                <w:rFonts w:hint="default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eastAsia="仿宋_GB2312" w:cs="Times New Roman"/>
                <w:sz w:val="24"/>
              </w:rPr>
              <w:t xml:space="preserve">其中医疗收入占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8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年药品收入</w:t>
            </w:r>
          </w:p>
        </w:tc>
        <w:tc>
          <w:tcPr>
            <w:tcW w:w="6660" w:type="dxa"/>
            <w:gridSpan w:val="1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0" w:firstLineChars="500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万元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其中中成药（包括中药注射剂、医</w:t>
            </w:r>
            <w:r>
              <w:rPr>
                <w:rFonts w:hint="default" w:eastAsia="仿宋_GB2312" w:cs="Times New Roman"/>
                <w:sz w:val="24"/>
                <w:lang w:val="en-US" w:eastAsia="zh-CN"/>
              </w:rPr>
              <w:t>疗机构</w:t>
            </w:r>
            <w:r>
              <w:rPr>
                <w:rFonts w:hint="default" w:eastAsia="仿宋_GB2312" w:cs="Times New Roman"/>
                <w:sz w:val="24"/>
              </w:rPr>
              <w:t>中药制剂）收入占   ％、中药饮片</w:t>
            </w:r>
            <w:r>
              <w:rPr>
                <w:rFonts w:hint="default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eastAsia="仿宋_GB2312" w:cs="Times New Roman"/>
                <w:sz w:val="24"/>
                <w:lang w:val="en-US" w:eastAsia="zh-CN"/>
              </w:rPr>
              <w:t>含中药配方颗粒</w:t>
            </w:r>
            <w:r>
              <w:rPr>
                <w:rFonts w:hint="default" w:eastAsia="仿宋_GB2312" w:cs="Times New Roman"/>
                <w:sz w:val="24"/>
                <w:lang w:eastAsia="zh-CN"/>
              </w:rPr>
              <w:t>）</w:t>
            </w:r>
            <w:r>
              <w:rPr>
                <w:rFonts w:hint="default" w:eastAsia="仿宋_GB2312" w:cs="Times New Roman"/>
                <w:sz w:val="24"/>
              </w:rPr>
              <w:t>收入占   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48" w:type="dxa"/>
            <w:gridSpan w:val="2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黑体" w:cs="Times New Roman"/>
                <w:sz w:val="24"/>
              </w:rPr>
              <w:t>三、专科综合情况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367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eastAsia="仿宋_GB2312" w:cs="Times New Roman"/>
                <w:color w:val="FF0000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床位数</w:t>
            </w:r>
          </w:p>
        </w:tc>
        <w:tc>
          <w:tcPr>
            <w:tcW w:w="3195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480" w:firstLineChars="200"/>
              <w:jc w:val="left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 xml:space="preserve">               张</w:t>
            </w:r>
          </w:p>
        </w:tc>
        <w:tc>
          <w:tcPr>
            <w:tcW w:w="2064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 xml:space="preserve">科室人员总数 </w:t>
            </w: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 xml:space="preserve">        人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7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4"/>
                <w:lang w:val="en-US" w:eastAsia="zh-CN"/>
              </w:rPr>
              <w:t>执业（助理）医师数</w:t>
            </w:r>
          </w:p>
        </w:tc>
        <w:tc>
          <w:tcPr>
            <w:tcW w:w="3195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4"/>
                <w:lang w:val="en-US" w:eastAsia="zh-CN"/>
              </w:rPr>
              <w:t xml:space="preserve">                 人</w:t>
            </w:r>
          </w:p>
        </w:tc>
        <w:tc>
          <w:tcPr>
            <w:tcW w:w="2064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4"/>
                <w:lang w:val="en-US" w:eastAsia="zh-CN"/>
              </w:rPr>
              <w:t>其中：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480" w:right="0" w:hanging="480" w:hangingChars="200"/>
              <w:jc w:val="left"/>
              <w:rPr>
                <w:rFonts w:hint="default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4"/>
                <w:lang w:val="en-US" w:eastAsia="zh-CN"/>
              </w:rPr>
              <w:t>中医类别执业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480" w:right="0" w:hanging="480" w:hangingChars="200"/>
              <w:jc w:val="left"/>
              <w:rPr>
                <w:rFonts w:hint="default" w:eastAsia="仿宋_GB2312" w:cs="Times New Roman"/>
                <w:strike/>
                <w:dstrike w:val="0"/>
                <w:color w:val="000000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4"/>
                <w:lang w:val="en-US" w:eastAsia="zh-CN"/>
              </w:rPr>
              <w:t>（助理）医师数</w:t>
            </w: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480" w:right="0" w:hanging="480" w:hangingChars="200"/>
              <w:jc w:val="left"/>
              <w:rPr>
                <w:rFonts w:hint="default" w:eastAsia="仿宋_GB2312" w:cs="Times New Roman"/>
                <w:strike/>
                <w:dstrike w:val="0"/>
                <w:color w:val="000000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trike w:val="0"/>
                <w:dstrike w:val="0"/>
                <w:color w:val="000000"/>
                <w:sz w:val="24"/>
                <w:lang w:val="en-US" w:eastAsia="zh-CN"/>
              </w:rPr>
              <w:t xml:space="preserve">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67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23" w:leftChars="-11" w:right="0" w:firstLine="28" w:firstLineChars="12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年业务收入</w:t>
            </w:r>
          </w:p>
        </w:tc>
        <w:tc>
          <w:tcPr>
            <w:tcW w:w="7181" w:type="dxa"/>
            <w:gridSpan w:val="2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1200" w:firstLineChars="500"/>
              <w:jc w:val="left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万元</w:t>
            </w:r>
            <w:r>
              <w:rPr>
                <w:rFonts w:hint="default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eastAsia="仿宋_GB2312" w:cs="Times New Roman"/>
                <w:sz w:val="24"/>
              </w:rPr>
              <w:t>其中医疗收入占      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7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23" w:leftChars="-11" w:right="0" w:firstLine="28" w:firstLineChars="12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年药品收入</w:t>
            </w:r>
          </w:p>
        </w:tc>
        <w:tc>
          <w:tcPr>
            <w:tcW w:w="7181" w:type="dxa"/>
            <w:gridSpan w:val="2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1200" w:firstLineChars="500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万元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其中中成药（包括中药注射剂、医</w:t>
            </w:r>
            <w:r>
              <w:rPr>
                <w:rFonts w:hint="default" w:eastAsia="仿宋_GB2312" w:cs="Times New Roman"/>
                <w:sz w:val="24"/>
                <w:lang w:val="en-US" w:eastAsia="zh-CN"/>
              </w:rPr>
              <w:t>疗机构</w:t>
            </w:r>
            <w:r>
              <w:rPr>
                <w:rFonts w:hint="default" w:eastAsia="仿宋_GB2312" w:cs="Times New Roman"/>
                <w:sz w:val="24"/>
              </w:rPr>
              <w:t>中药制剂）收入占   ％、中药饮片</w:t>
            </w:r>
            <w:r>
              <w:rPr>
                <w:rFonts w:hint="default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eastAsia="仿宋_GB2312" w:cs="Times New Roman"/>
                <w:sz w:val="24"/>
                <w:lang w:val="en-US" w:eastAsia="zh-CN"/>
              </w:rPr>
              <w:t>含中药配方颗粒</w:t>
            </w:r>
            <w:r>
              <w:rPr>
                <w:rFonts w:hint="default" w:eastAsia="仿宋_GB2312" w:cs="Times New Roman"/>
                <w:sz w:val="24"/>
                <w:lang w:eastAsia="zh-CN"/>
              </w:rPr>
              <w:t>）</w:t>
            </w:r>
            <w:r>
              <w:rPr>
                <w:rFonts w:hint="default" w:eastAsia="仿宋_GB2312" w:cs="Times New Roman"/>
                <w:sz w:val="24"/>
              </w:rPr>
              <w:t>收入占   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7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23" w:leftChars="-11" w:right="0" w:firstLine="28" w:firstLineChars="12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专科设备总值</w:t>
            </w:r>
          </w:p>
        </w:tc>
        <w:tc>
          <w:tcPr>
            <w:tcW w:w="2790" w:type="dxa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1440" w:firstLineChars="600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万元</w:t>
            </w:r>
          </w:p>
        </w:tc>
        <w:tc>
          <w:tcPr>
            <w:tcW w:w="2469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专科中医诊疗设备总值</w:t>
            </w: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720" w:firstLineChars="300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67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23" w:leftChars="-11" w:right="0" w:firstLine="28" w:firstLineChars="12"/>
              <w:jc w:val="center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亚专科设置情况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23" w:leftChars="-11" w:right="0" w:firstLine="28" w:firstLineChars="12"/>
              <w:jc w:val="center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（数量    个）</w:t>
            </w:r>
          </w:p>
        </w:tc>
        <w:tc>
          <w:tcPr>
            <w:tcW w:w="2790" w:type="dxa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亚专科名称</w:t>
            </w:r>
          </w:p>
        </w:tc>
        <w:tc>
          <w:tcPr>
            <w:tcW w:w="2469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医务人员数量</w:t>
            </w: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床位数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67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23" w:leftChars="-11" w:right="0" w:firstLine="28" w:firstLineChars="12"/>
              <w:rPr>
                <w:rFonts w:hint="default" w:eastAsia="仿宋_GB2312" w:cs="Times New Roman"/>
                <w:sz w:val="24"/>
              </w:rPr>
            </w:pPr>
          </w:p>
        </w:tc>
        <w:tc>
          <w:tcPr>
            <w:tcW w:w="2790" w:type="dxa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1200" w:firstLineChars="500"/>
              <w:rPr>
                <w:rFonts w:hint="default" w:eastAsia="仿宋_GB2312" w:cs="Times New Roman"/>
                <w:sz w:val="24"/>
              </w:rPr>
            </w:pPr>
          </w:p>
        </w:tc>
        <w:tc>
          <w:tcPr>
            <w:tcW w:w="2469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1200" w:firstLineChars="500"/>
              <w:rPr>
                <w:rFonts w:hint="default" w:eastAsia="仿宋_GB2312" w:cs="Times New Roman"/>
                <w:sz w:val="24"/>
              </w:rPr>
            </w:pP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1200" w:firstLineChars="500"/>
              <w:rPr>
                <w:rFonts w:hint="default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67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23" w:leftChars="-11" w:right="0" w:firstLine="28" w:firstLineChars="12"/>
              <w:rPr>
                <w:rFonts w:hint="default" w:eastAsia="仿宋_GB2312" w:cs="Times New Roman"/>
                <w:sz w:val="24"/>
              </w:rPr>
            </w:pPr>
          </w:p>
        </w:tc>
        <w:tc>
          <w:tcPr>
            <w:tcW w:w="2790" w:type="dxa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1200" w:firstLineChars="500"/>
              <w:rPr>
                <w:rFonts w:hint="default" w:eastAsia="仿宋_GB2312" w:cs="Times New Roman"/>
                <w:sz w:val="24"/>
              </w:rPr>
            </w:pPr>
          </w:p>
        </w:tc>
        <w:tc>
          <w:tcPr>
            <w:tcW w:w="2469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1200" w:firstLineChars="500"/>
              <w:rPr>
                <w:rFonts w:hint="default" w:eastAsia="仿宋_GB2312" w:cs="Times New Roman"/>
                <w:sz w:val="24"/>
              </w:rPr>
            </w:pP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1200" w:firstLineChars="500"/>
              <w:rPr>
                <w:rFonts w:hint="default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67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23" w:leftChars="-11" w:right="0" w:firstLine="28" w:firstLineChars="12"/>
              <w:rPr>
                <w:rFonts w:hint="default" w:eastAsia="仿宋_GB2312" w:cs="Times New Roman"/>
                <w:sz w:val="24"/>
              </w:rPr>
            </w:pPr>
          </w:p>
        </w:tc>
        <w:tc>
          <w:tcPr>
            <w:tcW w:w="2790" w:type="dxa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eastAsia="仿宋_GB2312" w:cs="Times New Roman"/>
                <w:sz w:val="24"/>
                <w:lang w:eastAsia="zh-CN"/>
              </w:rPr>
            </w:pPr>
            <w:r>
              <w:rPr>
                <w:rFonts w:hint="default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eastAsia="仿宋_GB2312" w:cs="Times New Roman"/>
                <w:sz w:val="24"/>
                <w:lang w:val="en-US" w:eastAsia="zh-CN"/>
              </w:rPr>
              <w:t>可添加</w:t>
            </w:r>
            <w:r>
              <w:rPr>
                <w:rFonts w:hint="default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2469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1200" w:firstLineChars="500"/>
              <w:rPr>
                <w:rFonts w:hint="default" w:eastAsia="仿宋_GB2312" w:cs="Times New Roman"/>
                <w:sz w:val="24"/>
              </w:rPr>
            </w:pP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1200" w:firstLineChars="500"/>
              <w:rPr>
                <w:rFonts w:hint="default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548" w:type="dxa"/>
            <w:gridSpan w:val="2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b/>
                <w:sz w:val="24"/>
              </w:rPr>
              <w:t>近三年专科发展情况简介</w:t>
            </w:r>
            <w:r>
              <w:rPr>
                <w:rFonts w:hint="default" w:eastAsia="仿宋_GB2312" w:cs="Times New Roman"/>
                <w:sz w:val="24"/>
              </w:rPr>
              <w:t>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4"/>
              </w:rPr>
              <w:t>（专科</w:t>
            </w:r>
            <w:r>
              <w:rPr>
                <w:rFonts w:hint="default" w:eastAsia="仿宋_GB2312" w:cs="Times New Roman"/>
                <w:sz w:val="24"/>
                <w:lang w:val="en-US" w:eastAsia="zh-CN"/>
              </w:rPr>
              <w:t>及各亚专科</w:t>
            </w:r>
            <w:r>
              <w:rPr>
                <w:rFonts w:hint="default" w:eastAsia="仿宋_GB2312" w:cs="Times New Roman"/>
                <w:sz w:val="24"/>
              </w:rPr>
              <w:t>业务发展方向、创新措施、成效，</w:t>
            </w:r>
            <w:r>
              <w:rPr>
                <w:rFonts w:hint="default" w:eastAsia="仿宋_GB2312" w:cs="Times New Roman"/>
                <w:color w:val="auto"/>
                <w:sz w:val="24"/>
                <w:lang w:val="en-US" w:eastAsia="zh-CN"/>
              </w:rPr>
              <w:t>医院对专科发展的统筹支持情况及</w:t>
            </w:r>
            <w:r>
              <w:rPr>
                <w:rFonts w:hint="default" w:eastAsia="仿宋_GB2312" w:cs="Times New Roman"/>
                <w:sz w:val="24"/>
              </w:rPr>
              <w:t>科室获政府奖励等</w:t>
            </w:r>
            <w:r>
              <w:rPr>
                <w:rFonts w:hint="default" w:eastAsia="仿宋_GB2312" w:cs="Times New Roman"/>
                <w:sz w:val="24"/>
                <w:lang w:eastAsia="zh-CN"/>
              </w:rPr>
              <w:t>。</w:t>
            </w:r>
            <w:r>
              <w:rPr>
                <w:rFonts w:hint="default" w:eastAsia="仿宋_GB2312" w:cs="Times New Roman"/>
                <w:sz w:val="24"/>
                <w:lang w:val="en-US" w:eastAsia="zh-CN"/>
              </w:rPr>
              <w:t>8</w:t>
            </w:r>
            <w:r>
              <w:rPr>
                <w:rFonts w:hint="default" w:eastAsia="仿宋_GB2312" w:cs="Times New Roman"/>
                <w:sz w:val="24"/>
              </w:rPr>
              <w:t>00字左右）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548" w:type="dxa"/>
            <w:gridSpan w:val="2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黑体" w:cs="Times New Roman"/>
                <w:sz w:val="24"/>
              </w:rPr>
              <w:t>近</w:t>
            </w:r>
            <w:r>
              <w:rPr>
                <w:rFonts w:hint="default" w:eastAsia="黑体" w:cs="Times New Roman"/>
                <w:sz w:val="24"/>
                <w:lang w:val="en-US" w:eastAsia="zh-CN"/>
              </w:rPr>
              <w:t>三</w:t>
            </w:r>
            <w:r>
              <w:rPr>
                <w:rFonts w:hint="default" w:eastAsia="黑体" w:cs="Times New Roman"/>
                <w:sz w:val="24"/>
              </w:rPr>
              <w:t>年专科经费投入情况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67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4"/>
              </w:rPr>
              <w:t>年  度</w:t>
            </w:r>
          </w:p>
        </w:tc>
        <w:tc>
          <w:tcPr>
            <w:tcW w:w="3195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4"/>
              </w:rPr>
              <w:t>投入金额（万元）</w:t>
            </w:r>
          </w:p>
        </w:tc>
        <w:tc>
          <w:tcPr>
            <w:tcW w:w="2064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4"/>
              </w:rPr>
              <w:t>经费来源</w:t>
            </w: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4"/>
              </w:rPr>
              <w:t>主要用途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67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4"/>
                <w:highlight w:val="none"/>
              </w:rPr>
              <w:t>20</w:t>
            </w:r>
            <w:r>
              <w:rPr>
                <w:rFonts w:hint="default" w:eastAsia="仿宋_GB2312" w:cs="Times New Roman"/>
                <w:sz w:val="24"/>
                <w:highlight w:val="none"/>
                <w:lang w:val="en-US" w:eastAsia="zh-CN"/>
              </w:rPr>
              <w:t>21</w:t>
            </w:r>
            <w:r>
              <w:rPr>
                <w:rFonts w:hint="default" w:eastAsia="仿宋_GB2312" w:cs="Times New Roman"/>
                <w:sz w:val="24"/>
                <w:highlight w:val="none"/>
              </w:rPr>
              <w:t>年</w:t>
            </w:r>
          </w:p>
        </w:tc>
        <w:tc>
          <w:tcPr>
            <w:tcW w:w="3195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4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67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4"/>
                <w:highlight w:val="none"/>
              </w:rPr>
              <w:t>202</w:t>
            </w:r>
            <w:r>
              <w:rPr>
                <w:rFonts w:hint="default" w:eastAsia="仿宋_GB2312" w:cs="Times New Roman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default" w:eastAsia="仿宋_GB2312" w:cs="Times New Roman"/>
                <w:sz w:val="24"/>
                <w:highlight w:val="none"/>
              </w:rPr>
              <w:t>年</w:t>
            </w:r>
          </w:p>
        </w:tc>
        <w:tc>
          <w:tcPr>
            <w:tcW w:w="3195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4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67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4"/>
                <w:highlight w:val="none"/>
              </w:rPr>
              <w:t>202</w:t>
            </w:r>
            <w:r>
              <w:rPr>
                <w:rFonts w:hint="default" w:eastAsia="仿宋_GB2312" w:cs="Times New Roman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eastAsia="仿宋_GB2312" w:cs="Times New Roman"/>
                <w:sz w:val="24"/>
                <w:highlight w:val="none"/>
              </w:rPr>
              <w:t>年</w:t>
            </w:r>
          </w:p>
        </w:tc>
        <w:tc>
          <w:tcPr>
            <w:tcW w:w="3195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4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67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4"/>
              </w:rPr>
              <w:t>总  计</w:t>
            </w:r>
          </w:p>
        </w:tc>
        <w:tc>
          <w:tcPr>
            <w:tcW w:w="3195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4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548" w:type="dxa"/>
            <w:gridSpan w:val="2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3360" w:firstLineChars="1400"/>
              <w:jc w:val="both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黑体" w:cs="Times New Roman"/>
                <w:sz w:val="24"/>
              </w:rPr>
              <w:t>专科</w:t>
            </w:r>
            <w:r>
              <w:rPr>
                <w:rFonts w:hint="default" w:eastAsia="黑体" w:cs="Times New Roman"/>
                <w:sz w:val="24"/>
                <w:lang w:val="en-US" w:eastAsia="zh-CN"/>
              </w:rPr>
              <w:t>现代诊疗</w:t>
            </w:r>
            <w:r>
              <w:rPr>
                <w:rFonts w:hint="default" w:eastAsia="黑体" w:cs="Times New Roman"/>
                <w:sz w:val="24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4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4"/>
              </w:rPr>
              <w:t>设备名称</w:t>
            </w:r>
          </w:p>
        </w:tc>
        <w:tc>
          <w:tcPr>
            <w:tcW w:w="1517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4"/>
              </w:rPr>
              <w:t>型号规格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4"/>
              </w:rPr>
              <w:t>生产厂家</w:t>
            </w:r>
          </w:p>
        </w:tc>
        <w:tc>
          <w:tcPr>
            <w:tcW w:w="1386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4"/>
              </w:rPr>
              <w:t>购买日期</w:t>
            </w:r>
          </w:p>
        </w:tc>
        <w:tc>
          <w:tcPr>
            <w:tcW w:w="112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金额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4"/>
              </w:rPr>
              <w:t>（万元）</w:t>
            </w: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4"/>
              </w:rPr>
              <w:t>运行状况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4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7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6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4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7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6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4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 w:cs="Times New Roman"/>
                <w:b w:val="0"/>
                <w:bCs w:val="0"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可添加</w:t>
            </w:r>
            <w:r>
              <w:rPr>
                <w:rFonts w:hint="default" w:eastAsia="仿宋_GB2312" w:cs="Times New Roman"/>
                <w:b w:val="0"/>
                <w:bCs w:val="0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1517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6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48" w:type="dxa"/>
            <w:gridSpan w:val="2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  <w:r>
              <w:rPr>
                <w:rFonts w:hint="default" w:eastAsia="黑体" w:cs="Times New Roman"/>
                <w:sz w:val="24"/>
              </w:rPr>
              <w:t>中医诊疗设备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5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4"/>
              </w:rPr>
              <w:t>设备名称</w:t>
            </w:r>
          </w:p>
        </w:tc>
        <w:tc>
          <w:tcPr>
            <w:tcW w:w="1525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4"/>
              </w:rPr>
              <w:t>型号规格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4"/>
              </w:rPr>
              <w:t>生产厂家</w:t>
            </w:r>
          </w:p>
        </w:tc>
        <w:tc>
          <w:tcPr>
            <w:tcW w:w="1386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4"/>
              </w:rPr>
              <w:t>购买日期</w:t>
            </w:r>
          </w:p>
        </w:tc>
        <w:tc>
          <w:tcPr>
            <w:tcW w:w="112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金额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4"/>
              </w:rPr>
              <w:t>（万元）</w:t>
            </w: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4"/>
              </w:rPr>
              <w:t>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5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5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6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5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5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6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5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 w:cs="Times New Roman"/>
                <w:b w:val="0"/>
                <w:bCs w:val="0"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可添加</w:t>
            </w:r>
            <w:r>
              <w:rPr>
                <w:rFonts w:hint="default" w:eastAsia="仿宋_GB2312" w:cs="Times New Roman"/>
                <w:b w:val="0"/>
                <w:bCs w:val="0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1525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6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48" w:type="dxa"/>
            <w:gridSpan w:val="2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  <w:r>
              <w:rPr>
                <w:rFonts w:hint="default" w:eastAsia="黑体" w:cs="Times New Roman"/>
                <w:sz w:val="24"/>
                <w:lang w:val="en-US" w:eastAsia="zh-CN"/>
              </w:rPr>
              <w:t>四</w:t>
            </w:r>
            <w:r>
              <w:rPr>
                <w:rFonts w:hint="default" w:eastAsia="黑体" w:cs="Times New Roman"/>
                <w:sz w:val="24"/>
              </w:rPr>
              <w:t>、专科人才队伍</w:t>
            </w:r>
            <w:r>
              <w:rPr>
                <w:rFonts w:hint="default" w:eastAsia="黑体" w:cs="Times New Roman"/>
                <w:sz w:val="24"/>
                <w:lang w:val="en-US" w:eastAsia="zh-CN"/>
              </w:rPr>
              <w:t>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7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  <w:t>人员总数</w:t>
            </w:r>
          </w:p>
        </w:tc>
        <w:tc>
          <w:tcPr>
            <w:tcW w:w="138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  <w:t>平均年龄</w:t>
            </w:r>
          </w:p>
        </w:tc>
        <w:tc>
          <w:tcPr>
            <w:tcW w:w="1367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  <w:t>正高职称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  <w:t>副高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  <w:t>职称</w:t>
            </w:r>
          </w:p>
        </w:tc>
        <w:tc>
          <w:tcPr>
            <w:tcW w:w="1456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  <w:t>中级职称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  <w:t>初级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  <w:t>职称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  <w:t>博导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70" w:type="dxa"/>
            <w:gridSpan w:val="5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3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7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6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70" w:type="dxa"/>
            <w:gridSpan w:val="5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3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7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硕导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博士后</w:t>
            </w:r>
          </w:p>
        </w:tc>
        <w:tc>
          <w:tcPr>
            <w:tcW w:w="1456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博士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硕士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70" w:type="dxa"/>
            <w:gridSpan w:val="5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3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7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6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术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</w:tc>
        <w:tc>
          <w:tcPr>
            <w:tcW w:w="1783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367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456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学历学位</w:t>
            </w:r>
          </w:p>
        </w:tc>
        <w:tc>
          <w:tcPr>
            <w:tcW w:w="1367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职称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456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硕博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导师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专业方向</w:t>
            </w:r>
          </w:p>
        </w:tc>
        <w:tc>
          <w:tcPr>
            <w:tcW w:w="5795" w:type="dxa"/>
            <w:gridSpan w:val="1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gridSpan w:val="8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获取学术荣誉称号情况</w:t>
            </w:r>
          </w:p>
        </w:tc>
        <w:tc>
          <w:tcPr>
            <w:tcW w:w="1809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学术荣誉称号名称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授予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部门</w:t>
            </w:r>
          </w:p>
        </w:tc>
        <w:tc>
          <w:tcPr>
            <w:tcW w:w="3042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gridSpan w:val="8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2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gridSpan w:val="8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省级以上学术团体任职情况</w:t>
            </w:r>
          </w:p>
        </w:tc>
        <w:tc>
          <w:tcPr>
            <w:tcW w:w="1809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起止时间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学术团体名称</w:t>
            </w:r>
          </w:p>
        </w:tc>
        <w:tc>
          <w:tcPr>
            <w:tcW w:w="3042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gridSpan w:val="8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2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专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科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责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</w:tc>
        <w:tc>
          <w:tcPr>
            <w:tcW w:w="1783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367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456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学历学位</w:t>
            </w:r>
          </w:p>
        </w:tc>
        <w:tc>
          <w:tcPr>
            <w:tcW w:w="1367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职称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456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硕博导师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专业方向</w:t>
            </w:r>
          </w:p>
        </w:tc>
        <w:tc>
          <w:tcPr>
            <w:tcW w:w="5795" w:type="dxa"/>
            <w:gridSpan w:val="1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gridSpan w:val="8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获取学术荣誉称号情况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学术荣誉称号名称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授予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部门</w:t>
            </w:r>
          </w:p>
        </w:tc>
        <w:tc>
          <w:tcPr>
            <w:tcW w:w="3042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gridSpan w:val="8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2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gridSpan w:val="8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省级以上学术团体任职情况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起止时间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学术团体名称</w:t>
            </w:r>
          </w:p>
        </w:tc>
        <w:tc>
          <w:tcPr>
            <w:tcW w:w="3042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gridSpan w:val="8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2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gridSpan w:val="8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入选人才项目情况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人才项目名称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主管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部门</w:t>
            </w:r>
          </w:p>
        </w:tc>
        <w:tc>
          <w:tcPr>
            <w:tcW w:w="3042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gridSpan w:val="8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2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主要技术骨干</w:t>
            </w:r>
          </w:p>
        </w:tc>
        <w:tc>
          <w:tcPr>
            <w:tcW w:w="1783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90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90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学历学位</w:t>
            </w:r>
          </w:p>
        </w:tc>
        <w:tc>
          <w:tcPr>
            <w:tcW w:w="2064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职称</w:t>
            </w: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专业方向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4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4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4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4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4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2" w:hRule="atLeast"/>
        </w:trPr>
        <w:tc>
          <w:tcPr>
            <w:tcW w:w="8548" w:type="dxa"/>
            <w:gridSpan w:val="24"/>
            <w:noWrap w:val="0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eastAsia="仿宋_GB2312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.学</w:t>
            </w:r>
            <w:r>
              <w:rPr>
                <w:rFonts w:hint="eastAsia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带头人</w:t>
            </w:r>
            <w:r>
              <w:rPr>
                <w:rFonts w:hint="default" w:eastAsia="仿宋_GB2312" w:cs="Times New Roman"/>
                <w:b w:val="0"/>
                <w:bCs w:val="0"/>
                <w:sz w:val="24"/>
              </w:rPr>
              <w:t>在本专科领域的主要学术思想和临床经验、行业影响力等</w:t>
            </w:r>
            <w:r>
              <w:rPr>
                <w:rFonts w:hint="default" w:eastAsia="仿宋_GB2312" w:cs="Times New Roman"/>
                <w:b w:val="0"/>
                <w:bCs w:val="0"/>
                <w:sz w:val="24"/>
                <w:lang w:eastAsia="zh-CN"/>
              </w:rPr>
              <w:t>。（</w:t>
            </w:r>
            <w:r>
              <w:rPr>
                <w:rFonts w:hint="default" w:eastAsia="仿宋_GB2312" w:cs="Times New Roman"/>
                <w:b w:val="0"/>
                <w:bCs w:val="0"/>
                <w:sz w:val="24"/>
                <w:lang w:val="en-US" w:eastAsia="zh-CN"/>
              </w:rPr>
              <w:t>3</w:t>
            </w:r>
            <w:r>
              <w:rPr>
                <w:rFonts w:hint="default" w:eastAsia="仿宋_GB2312" w:cs="Times New Roman"/>
                <w:b w:val="0"/>
                <w:bCs w:val="0"/>
                <w:sz w:val="24"/>
              </w:rPr>
              <w:t>00字左右</w:t>
            </w:r>
            <w:r>
              <w:rPr>
                <w:rFonts w:hint="default" w:eastAsia="仿宋_GB2312" w:cs="Times New Roman"/>
                <w:b w:val="0"/>
                <w:bCs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5" w:hRule="atLeast"/>
        </w:trPr>
        <w:tc>
          <w:tcPr>
            <w:tcW w:w="8548" w:type="dxa"/>
            <w:gridSpan w:val="24"/>
            <w:noWrap w:val="0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2.专科负责人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中医临床能力、学术或技术水平、团队管理能力</w:t>
            </w:r>
            <w:r>
              <w:rPr>
                <w:rFonts w:hint="eastAsia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等方面情况。</w:t>
            </w:r>
            <w:r>
              <w:rPr>
                <w:rFonts w:hint="default" w:eastAsia="仿宋_GB2312" w:cs="Times New Roman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default" w:eastAsia="仿宋_GB2312" w:cs="Times New Roman"/>
                <w:b w:val="0"/>
                <w:bCs w:val="0"/>
                <w:sz w:val="24"/>
                <w:lang w:val="en-US" w:eastAsia="zh-CN"/>
              </w:rPr>
              <w:t>5</w:t>
            </w:r>
            <w:r>
              <w:rPr>
                <w:rFonts w:hint="default" w:eastAsia="仿宋_GB2312" w:cs="Times New Roman"/>
                <w:b w:val="0"/>
                <w:bCs w:val="0"/>
                <w:sz w:val="24"/>
              </w:rPr>
              <w:t>00字左右</w:t>
            </w:r>
            <w:r>
              <w:rPr>
                <w:rFonts w:hint="default" w:eastAsia="仿宋_GB2312" w:cs="Times New Roman"/>
                <w:b w:val="0"/>
                <w:bCs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</w:trPr>
        <w:tc>
          <w:tcPr>
            <w:tcW w:w="8548" w:type="dxa"/>
            <w:gridSpan w:val="24"/>
            <w:noWrap w:val="0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3.本专科团队结构的合理性与稳定性、临床能力或技术水平、学术成就，以及团队成员学术发展方向及空间。（500字左右）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eastAsia="仿宋_GB2312" w:cs="Times New Roman"/>
                <w:sz w:val="24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548" w:type="dxa"/>
            <w:gridSpan w:val="2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  <w:r>
              <w:rPr>
                <w:rFonts w:hint="default" w:eastAsia="黑体" w:cs="Times New Roman"/>
                <w:sz w:val="24"/>
                <w:lang w:val="en-US" w:eastAsia="zh-CN"/>
              </w:rPr>
              <w:t>五</w:t>
            </w:r>
            <w:r>
              <w:rPr>
                <w:rFonts w:hint="default" w:eastAsia="黑体" w:cs="Times New Roman"/>
                <w:sz w:val="24"/>
              </w:rPr>
              <w:t>、</w:t>
            </w:r>
            <w:r>
              <w:rPr>
                <w:rFonts w:hint="default" w:eastAsia="黑体" w:cs="Times New Roman"/>
                <w:sz w:val="24"/>
                <w:lang w:val="en-US" w:eastAsia="zh-CN"/>
              </w:rPr>
              <w:t>专科服务能力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</w:trPr>
        <w:tc>
          <w:tcPr>
            <w:tcW w:w="5170" w:type="dxa"/>
            <w:gridSpan w:val="1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黑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专科综合服务能力情况</w:t>
            </w:r>
          </w:p>
        </w:tc>
        <w:tc>
          <w:tcPr>
            <w:tcW w:w="117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2021年</w:t>
            </w: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2022年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5170" w:type="dxa"/>
            <w:gridSpan w:val="1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="仿宋_GB2312" w:cs="Times New Roman"/>
                <w:color w:val="auto"/>
                <w:sz w:val="24"/>
              </w:rPr>
            </w:pPr>
            <w:r>
              <w:rPr>
                <w:rFonts w:hint="default" w:eastAsia="仿宋_GB2312" w:cs="Times New Roman"/>
                <w:color w:val="auto"/>
                <w:sz w:val="24"/>
              </w:rPr>
              <w:t>门诊总人次数</w:t>
            </w:r>
          </w:p>
        </w:tc>
        <w:tc>
          <w:tcPr>
            <w:tcW w:w="117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</w:trPr>
        <w:tc>
          <w:tcPr>
            <w:tcW w:w="5170" w:type="dxa"/>
            <w:gridSpan w:val="1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="黑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</w:rPr>
              <w:t>年门诊</w:t>
            </w:r>
            <w:r>
              <w:rPr>
                <w:rFonts w:hint="default" w:eastAsia="仿宋_GB2312" w:cs="Times New Roman"/>
                <w:color w:val="auto"/>
                <w:sz w:val="24"/>
                <w:lang w:val="en-US" w:eastAsia="zh-CN"/>
              </w:rPr>
              <w:t>次</w:t>
            </w:r>
            <w:r>
              <w:rPr>
                <w:rFonts w:hint="default" w:eastAsia="仿宋_GB2312" w:cs="Times New Roman"/>
                <w:color w:val="auto"/>
                <w:sz w:val="24"/>
              </w:rPr>
              <w:t>均费用</w:t>
            </w:r>
          </w:p>
        </w:tc>
        <w:tc>
          <w:tcPr>
            <w:tcW w:w="117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exact"/>
        </w:trPr>
        <w:tc>
          <w:tcPr>
            <w:tcW w:w="5170" w:type="dxa"/>
            <w:gridSpan w:val="1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="黑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</w:rPr>
              <w:t>门诊中药处方（含散装中药饮片、小包装中药饮片、中药配方颗粒、中成药、医疗机构中药制剂）比例</w:t>
            </w:r>
          </w:p>
        </w:tc>
        <w:tc>
          <w:tcPr>
            <w:tcW w:w="117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5170" w:type="dxa"/>
            <w:gridSpan w:val="1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="黑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</w:rPr>
              <w:t>门诊中药饮片使用率</w:t>
            </w:r>
          </w:p>
        </w:tc>
        <w:tc>
          <w:tcPr>
            <w:tcW w:w="117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170" w:type="dxa"/>
            <w:gridSpan w:val="1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="黑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</w:rPr>
              <w:t>门诊患者使用非药物疗法比例</w:t>
            </w:r>
          </w:p>
        </w:tc>
        <w:tc>
          <w:tcPr>
            <w:tcW w:w="117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</w:trPr>
        <w:tc>
          <w:tcPr>
            <w:tcW w:w="5170" w:type="dxa"/>
            <w:gridSpan w:val="1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 w:cs="Times New Roman"/>
                <w:color w:val="auto"/>
                <w:sz w:val="24"/>
              </w:rPr>
              <w:t>年出院患者总人次数</w:t>
            </w:r>
          </w:p>
        </w:tc>
        <w:tc>
          <w:tcPr>
            <w:tcW w:w="117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5170" w:type="dxa"/>
            <w:gridSpan w:val="1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 w:cs="Times New Roman"/>
                <w:color w:val="auto"/>
                <w:sz w:val="24"/>
              </w:rPr>
              <w:t>病床使用率</w:t>
            </w:r>
          </w:p>
        </w:tc>
        <w:tc>
          <w:tcPr>
            <w:tcW w:w="117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170" w:type="dxa"/>
            <w:gridSpan w:val="1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 w:cs="Times New Roman"/>
                <w:color w:val="auto"/>
                <w:sz w:val="24"/>
              </w:rPr>
              <w:t>平均住院日</w:t>
            </w:r>
          </w:p>
        </w:tc>
        <w:tc>
          <w:tcPr>
            <w:tcW w:w="117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170" w:type="dxa"/>
            <w:gridSpan w:val="1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 w:cs="Times New Roman"/>
                <w:color w:val="000000"/>
                <w:sz w:val="24"/>
              </w:rPr>
              <w:t>住院</w:t>
            </w:r>
            <w:r>
              <w:rPr>
                <w:rFonts w:hint="default" w:eastAsia="仿宋_GB2312" w:cs="Times New Roman"/>
                <w:color w:val="000000"/>
                <w:sz w:val="24"/>
                <w:lang w:val="en-US" w:eastAsia="zh-CN"/>
              </w:rPr>
              <w:t>次</w:t>
            </w:r>
            <w:r>
              <w:rPr>
                <w:rFonts w:hint="default" w:eastAsia="仿宋_GB2312" w:cs="Times New Roman"/>
                <w:color w:val="000000"/>
                <w:sz w:val="24"/>
              </w:rPr>
              <w:t>均费用</w:t>
            </w:r>
          </w:p>
        </w:tc>
        <w:tc>
          <w:tcPr>
            <w:tcW w:w="117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</w:trPr>
        <w:tc>
          <w:tcPr>
            <w:tcW w:w="5170" w:type="dxa"/>
            <w:gridSpan w:val="1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="黑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</w:rPr>
              <w:t>出院患者中药饮片（含散装中药饮片、小包装中药饮片、中药配方颗粒）及医疗机构中药制剂使用率</w:t>
            </w:r>
          </w:p>
        </w:tc>
        <w:tc>
          <w:tcPr>
            <w:tcW w:w="117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5170" w:type="dxa"/>
            <w:gridSpan w:val="1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="黑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</w:rPr>
              <w:t>出院患者使用中医非药物疗法比例</w:t>
            </w:r>
          </w:p>
        </w:tc>
        <w:tc>
          <w:tcPr>
            <w:tcW w:w="117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5170" w:type="dxa"/>
            <w:gridSpan w:val="1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="黑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</w:rPr>
              <w:t>以中医为主治疗的出院患者比例</w:t>
            </w:r>
          </w:p>
        </w:tc>
        <w:tc>
          <w:tcPr>
            <w:tcW w:w="117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5170" w:type="dxa"/>
            <w:gridSpan w:val="1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="黑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</w:rPr>
              <w:t>住院手术患者围手术期中医治疗比例</w:t>
            </w:r>
          </w:p>
        </w:tc>
        <w:tc>
          <w:tcPr>
            <w:tcW w:w="117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</w:trPr>
        <w:tc>
          <w:tcPr>
            <w:tcW w:w="5170" w:type="dxa"/>
            <w:gridSpan w:val="1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黑体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出院患者中</w:t>
            </w:r>
            <w:r>
              <w:rPr>
                <w:rFonts w:hint="default" w:eastAsia="仿宋_GB2312" w:cs="Times New Roman"/>
                <w:sz w:val="24"/>
              </w:rPr>
              <w:t>疑难</w:t>
            </w:r>
            <w:r>
              <w:rPr>
                <w:rFonts w:hint="default" w:eastAsia="仿宋_GB2312" w:cs="Times New Roman"/>
                <w:sz w:val="24"/>
                <w:lang w:val="en-US" w:eastAsia="zh-CN"/>
              </w:rPr>
              <w:t>危重</w:t>
            </w:r>
            <w:r>
              <w:rPr>
                <w:rFonts w:hint="default" w:eastAsia="仿宋_GB2312" w:cs="Times New Roman"/>
                <w:sz w:val="24"/>
              </w:rPr>
              <w:t>症</w:t>
            </w:r>
            <w:r>
              <w:rPr>
                <w:rFonts w:hint="default" w:eastAsia="仿宋_GB2312" w:cs="Times New Roman"/>
                <w:sz w:val="24"/>
                <w:lang w:val="en-US" w:eastAsia="zh-CN"/>
              </w:rPr>
              <w:t>患者</w:t>
            </w:r>
            <w:r>
              <w:rPr>
                <w:rFonts w:hint="default" w:eastAsia="仿宋_GB2312" w:cs="Times New Roman"/>
                <w:sz w:val="24"/>
              </w:rPr>
              <w:t>比例</w:t>
            </w:r>
          </w:p>
        </w:tc>
        <w:tc>
          <w:tcPr>
            <w:tcW w:w="117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48" w:type="dxa"/>
            <w:gridSpan w:val="2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Times New Roman"/>
                <w:b/>
                <w:sz w:val="24"/>
              </w:rPr>
            </w:pPr>
            <w:r>
              <w:rPr>
                <w:rFonts w:hint="default" w:eastAsia="黑体" w:cs="Times New Roman"/>
                <w:sz w:val="24"/>
                <w:lang w:val="en-US" w:eastAsia="zh-CN"/>
              </w:rPr>
              <w:t>专科</w:t>
            </w:r>
            <w:r>
              <w:rPr>
                <w:rFonts w:hint="default" w:eastAsia="黑体" w:cs="Times New Roman"/>
                <w:sz w:val="24"/>
              </w:rPr>
              <w:t>特色优势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7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本专科代表性优势病种诊疗量</w:t>
            </w:r>
          </w:p>
        </w:tc>
        <w:tc>
          <w:tcPr>
            <w:tcW w:w="3195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优势病种名称</w:t>
            </w:r>
          </w:p>
        </w:tc>
        <w:tc>
          <w:tcPr>
            <w:tcW w:w="2064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2021-2023</w:t>
            </w:r>
            <w:r>
              <w:rPr>
                <w:rFonts w:hint="default" w:eastAsia="仿宋_GB2312" w:cs="Times New Roman"/>
                <w:sz w:val="24"/>
              </w:rPr>
              <w:t>年出院人数</w:t>
            </w: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2021-2023</w:t>
            </w:r>
            <w:r>
              <w:rPr>
                <w:rFonts w:hint="default" w:eastAsia="仿宋_GB2312" w:cs="Times New Roman"/>
                <w:sz w:val="24"/>
              </w:rPr>
              <w:t>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门诊人次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7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Times New Roman"/>
                <w:sz w:val="24"/>
              </w:rPr>
            </w:pPr>
          </w:p>
        </w:tc>
        <w:tc>
          <w:tcPr>
            <w:tcW w:w="319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1.</w:t>
            </w:r>
          </w:p>
        </w:tc>
        <w:tc>
          <w:tcPr>
            <w:tcW w:w="206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right"/>
              <w:textAlignment w:val="auto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人</w:t>
            </w: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right"/>
              <w:textAlignment w:val="auto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7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Times New Roman"/>
                <w:sz w:val="24"/>
              </w:rPr>
            </w:pPr>
          </w:p>
        </w:tc>
        <w:tc>
          <w:tcPr>
            <w:tcW w:w="3195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2.</w:t>
            </w:r>
          </w:p>
        </w:tc>
        <w:tc>
          <w:tcPr>
            <w:tcW w:w="2064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人</w:t>
            </w: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7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Times New Roman"/>
                <w:sz w:val="24"/>
              </w:rPr>
            </w:pPr>
          </w:p>
        </w:tc>
        <w:tc>
          <w:tcPr>
            <w:tcW w:w="3195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3.</w:t>
            </w:r>
          </w:p>
        </w:tc>
        <w:tc>
          <w:tcPr>
            <w:tcW w:w="2064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人</w:t>
            </w: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8548" w:type="dxa"/>
            <w:gridSpan w:val="24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1.</w:t>
            </w:r>
            <w:r>
              <w:rPr>
                <w:rFonts w:hint="default" w:eastAsia="仿宋_GB2312" w:cs="Times New Roman"/>
                <w:sz w:val="24"/>
              </w:rPr>
              <w:t>本专科病种结构、中医优势病种在科室诊疗中的覆盖情况</w:t>
            </w:r>
            <w:r>
              <w:rPr>
                <w:rFonts w:hint="eastAsia" w:eastAsia="仿宋_GB2312" w:cs="Times New Roman"/>
                <w:sz w:val="24"/>
                <w:lang w:eastAsia="zh-CN"/>
              </w:rPr>
              <w:t>。</w:t>
            </w:r>
            <w:r>
              <w:rPr>
                <w:rFonts w:hint="default" w:eastAsia="仿宋_GB2312" w:cs="Times New Roman"/>
                <w:sz w:val="24"/>
              </w:rPr>
              <w:t>（300字以内）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8548" w:type="dxa"/>
            <w:gridSpan w:val="24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eastAsia="仿宋_GB2312" w:cs="Times New Roman"/>
                <w:szCs w:val="21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2.</w:t>
            </w:r>
            <w:r>
              <w:rPr>
                <w:rFonts w:hint="default" w:eastAsia="仿宋_GB2312" w:cs="Times New Roman"/>
                <w:sz w:val="24"/>
              </w:rPr>
              <w:t>本专科优势病种的中医诊疗优势及临床疗效总结情况</w:t>
            </w:r>
            <w:r>
              <w:rPr>
                <w:rFonts w:hint="default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eastAsia="仿宋_GB2312" w:cs="Times New Roman"/>
                <w:sz w:val="24"/>
                <w:lang w:val="en-US" w:eastAsia="zh-CN"/>
              </w:rPr>
              <w:t>以及近3年来</w:t>
            </w:r>
            <w:r>
              <w:rPr>
                <w:rFonts w:hint="default" w:eastAsia="仿宋_GB2312" w:cs="Times New Roman"/>
                <w:sz w:val="24"/>
              </w:rPr>
              <w:t>，围绕中医优势病种在中医药理论、技术、药物及设备、器械创新等方面取得的成效及主要做法</w:t>
            </w:r>
            <w:r>
              <w:rPr>
                <w:rFonts w:hint="eastAsia" w:eastAsia="仿宋_GB2312" w:cs="Times New Roman"/>
                <w:sz w:val="24"/>
                <w:lang w:eastAsia="zh-CN"/>
              </w:rPr>
              <w:t>。</w:t>
            </w:r>
            <w:r>
              <w:rPr>
                <w:rFonts w:hint="default" w:eastAsia="仿宋_GB2312" w:cs="Times New Roman"/>
                <w:sz w:val="24"/>
              </w:rPr>
              <w:t>（800字以内）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8548" w:type="dxa"/>
            <w:gridSpan w:val="24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3.本专科疑难急危重症诊疗能力情况。（800字以内）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eastAsia="仿宋_GB2312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eastAsia="仿宋_GB2312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eastAsia="仿宋_GB2312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eastAsia="仿宋_GB2312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eastAsia="仿宋_GB2312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eastAsia="仿宋_GB2312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eastAsia="仿宋_GB2312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eastAsia="仿宋_GB2312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eastAsia="仿宋_GB2312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888"/>
              </w:tabs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548" w:type="dxa"/>
            <w:gridSpan w:val="24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4.</w:t>
            </w:r>
            <w:r>
              <w:rPr>
                <w:rFonts w:hint="default" w:eastAsia="仿宋_GB2312" w:cs="Times New Roman"/>
                <w:sz w:val="24"/>
              </w:rPr>
              <w:t>专科应用中医特色技术情况</w:t>
            </w:r>
            <w:r>
              <w:rPr>
                <w:rFonts w:hint="default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eastAsia="仿宋_GB2312" w:cs="Times New Roman"/>
                <w:sz w:val="24"/>
              </w:rPr>
              <w:t>简要说明各特色疗法的名称、主要适应症及疗效等，本专科团队成员特色技术掌握及使用情况</w:t>
            </w:r>
            <w:r>
              <w:rPr>
                <w:rFonts w:hint="default" w:eastAsia="仿宋_GB2312" w:cs="Times New Roman"/>
                <w:sz w:val="24"/>
                <w:lang w:eastAsia="zh-CN"/>
              </w:rPr>
              <w:t>。（</w:t>
            </w:r>
            <w:r>
              <w:rPr>
                <w:rFonts w:hint="default" w:eastAsia="仿宋_GB2312" w:cs="Times New Roman"/>
                <w:sz w:val="24"/>
              </w:rPr>
              <w:t>800字以内）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548" w:type="dxa"/>
            <w:gridSpan w:val="24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eastAsia="仿宋_GB2312" w:cs="Times New Roman"/>
                <w:sz w:val="18"/>
                <w:szCs w:val="18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5.</w:t>
            </w:r>
            <w:r>
              <w:rPr>
                <w:rFonts w:hint="default" w:eastAsia="仿宋_GB2312" w:cs="Times New Roman"/>
                <w:sz w:val="24"/>
              </w:rPr>
              <w:t>本专科团队成员关于中医经典典籍、历代医家著名医籍、本地学术流派及名老中医学术经验等方面的学习研究、掌握和应用情况及近</w:t>
            </w:r>
            <w:r>
              <w:rPr>
                <w:rFonts w:hint="default" w:eastAsia="仿宋_GB2312" w:cs="Times New Roman"/>
                <w:sz w:val="24"/>
                <w:lang w:val="en-US" w:eastAsia="zh-CN"/>
              </w:rPr>
              <w:t>三</w:t>
            </w:r>
            <w:r>
              <w:rPr>
                <w:rFonts w:hint="default" w:eastAsia="仿宋_GB2312" w:cs="Times New Roman"/>
                <w:sz w:val="24"/>
              </w:rPr>
              <w:t>年来这些方面的代表性学术成果介绍。（800字以内）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548" w:type="dxa"/>
            <w:gridSpan w:val="24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6.</w:t>
            </w:r>
            <w:r>
              <w:rPr>
                <w:rFonts w:hint="default" w:eastAsia="仿宋_GB2312" w:cs="Times New Roman"/>
                <w:sz w:val="24"/>
              </w:rPr>
              <w:t>专科</w:t>
            </w:r>
            <w:r>
              <w:rPr>
                <w:rFonts w:hint="default" w:eastAsia="仿宋_GB2312" w:cs="Times New Roman"/>
                <w:sz w:val="24"/>
                <w:lang w:val="en-US" w:eastAsia="zh-CN"/>
              </w:rPr>
              <w:t>医疗机构</w:t>
            </w:r>
            <w:r>
              <w:rPr>
                <w:rFonts w:hint="default" w:eastAsia="仿宋_GB2312" w:cs="Times New Roman"/>
                <w:sz w:val="24"/>
              </w:rPr>
              <w:t>中药制剂情况</w:t>
            </w:r>
            <w:r>
              <w:rPr>
                <w:rFonts w:hint="default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eastAsia="仿宋_GB2312" w:cs="Times New Roman"/>
                <w:sz w:val="24"/>
                <w:lang w:val="en-US" w:eastAsia="zh-CN"/>
              </w:rPr>
              <w:t>主要包括</w:t>
            </w:r>
            <w:r>
              <w:rPr>
                <w:rFonts w:hint="default" w:eastAsia="仿宋_GB2312" w:cs="Times New Roman"/>
                <w:sz w:val="24"/>
              </w:rPr>
              <w:t>经省级药监部门批准、目前正在使用的制剂品种名称、主要功效及使用情况等</w:t>
            </w:r>
            <w:r>
              <w:rPr>
                <w:rFonts w:hint="default" w:eastAsia="仿宋_GB2312" w:cs="Times New Roman"/>
                <w:sz w:val="24"/>
                <w:lang w:eastAsia="zh-CN"/>
              </w:rPr>
              <w:t>。（</w:t>
            </w:r>
            <w:r>
              <w:rPr>
                <w:rFonts w:hint="default" w:eastAsia="仿宋_GB2312" w:cs="Times New Roman"/>
                <w:sz w:val="24"/>
              </w:rPr>
              <w:t>500字以内）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548" w:type="dxa"/>
            <w:gridSpan w:val="24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7.</w:t>
            </w:r>
            <w:r>
              <w:rPr>
                <w:rFonts w:hint="default" w:eastAsia="仿宋_GB2312" w:cs="Times New Roman"/>
                <w:sz w:val="24"/>
              </w:rPr>
              <w:t>本专科近</w:t>
            </w:r>
            <w:r>
              <w:rPr>
                <w:rFonts w:hint="default" w:eastAsia="仿宋_GB2312" w:cs="Times New Roman"/>
                <w:sz w:val="24"/>
                <w:lang w:val="en-US" w:eastAsia="zh-CN"/>
              </w:rPr>
              <w:t>三</w:t>
            </w:r>
            <w:r>
              <w:rPr>
                <w:rFonts w:hint="default" w:eastAsia="仿宋_GB2312" w:cs="Times New Roman"/>
                <w:sz w:val="24"/>
              </w:rPr>
              <w:t>年来，牵头制定中医诊疗指南、方案和中医医疗技术操作规范等标准规范情况</w:t>
            </w:r>
            <w:r>
              <w:rPr>
                <w:rFonts w:hint="default" w:eastAsia="仿宋_GB2312" w:cs="Times New Roman"/>
                <w:sz w:val="24"/>
                <w:lang w:eastAsia="zh-CN"/>
              </w:rPr>
              <w:t>。</w:t>
            </w:r>
            <w:r>
              <w:rPr>
                <w:rFonts w:hint="default" w:eastAsia="仿宋_GB2312" w:cs="Times New Roman"/>
                <w:sz w:val="24"/>
              </w:rPr>
              <w:t>（</w:t>
            </w:r>
            <w:r>
              <w:rPr>
                <w:rFonts w:hint="default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eastAsia="仿宋_GB2312" w:cs="Times New Roman"/>
                <w:sz w:val="24"/>
              </w:rPr>
              <w:t>00字以内）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eastAsia="仿宋_GB2312" w:cs="Times New Roman"/>
                <w:sz w:val="24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548" w:type="dxa"/>
            <w:gridSpan w:val="24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eastAsia="仿宋_GB2312" w:cs="Times New Roman"/>
                <w:sz w:val="24"/>
                <w:lang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8.</w:t>
            </w:r>
            <w:r>
              <w:rPr>
                <w:rFonts w:hint="default" w:eastAsia="仿宋_GB2312" w:cs="Times New Roman"/>
                <w:sz w:val="24"/>
              </w:rPr>
              <w:t>专科辐射带动能力（介绍本专科近三年在专科联盟等方面的建设情况，对口支援、技术推广等工作情况和社会效益，取得的经验或创新性机制措施</w:t>
            </w:r>
            <w:r>
              <w:rPr>
                <w:rFonts w:hint="default" w:eastAsia="仿宋_GB2312" w:cs="Times New Roman"/>
                <w:sz w:val="24"/>
                <w:lang w:eastAsia="zh-CN"/>
              </w:rPr>
              <w:t>。</w:t>
            </w:r>
            <w:r>
              <w:rPr>
                <w:rFonts w:hint="default" w:eastAsia="仿宋_GB2312" w:cs="Times New Roman"/>
                <w:sz w:val="24"/>
              </w:rPr>
              <w:t>（500字以内）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48" w:type="dxa"/>
            <w:gridSpan w:val="2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</w:rPr>
            </w:pPr>
            <w:r>
              <w:rPr>
                <w:rFonts w:hint="default" w:eastAsia="黑体" w:cs="Times New Roman"/>
                <w:sz w:val="24"/>
                <w:lang w:val="en-US" w:eastAsia="zh-CN"/>
              </w:rPr>
              <w:t>六</w:t>
            </w:r>
            <w:r>
              <w:rPr>
                <w:rFonts w:hint="default" w:eastAsia="黑体" w:cs="Times New Roman"/>
                <w:sz w:val="24"/>
              </w:rPr>
              <w:t>、科研与教学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7" w:hRule="atLeast"/>
        </w:trPr>
        <w:tc>
          <w:tcPr>
            <w:tcW w:w="8548" w:type="dxa"/>
            <w:gridSpan w:val="24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1.</w:t>
            </w:r>
            <w:r>
              <w:rPr>
                <w:rFonts w:hint="default" w:eastAsia="仿宋_GB2312" w:cs="Times New Roman"/>
                <w:sz w:val="24"/>
              </w:rPr>
              <w:t>本专科中医临床研究情况</w:t>
            </w:r>
            <w:r>
              <w:rPr>
                <w:rFonts w:hint="eastAsia" w:eastAsia="仿宋_GB2312" w:cs="Times New Roman"/>
                <w:sz w:val="24"/>
                <w:lang w:eastAsia="zh-CN"/>
              </w:rPr>
              <w:t>。</w:t>
            </w:r>
            <w:r>
              <w:rPr>
                <w:rFonts w:hint="default" w:eastAsia="仿宋_GB2312" w:cs="Times New Roman"/>
                <w:sz w:val="24"/>
                <w:lang w:val="en-US" w:eastAsia="zh-CN"/>
              </w:rPr>
              <w:t>主要</w:t>
            </w:r>
            <w:r>
              <w:rPr>
                <w:rFonts w:hint="default" w:eastAsia="仿宋_GB2312" w:cs="Times New Roman"/>
                <w:sz w:val="24"/>
              </w:rPr>
              <w:t>介绍本专科临床科研的主要方向</w:t>
            </w:r>
            <w:r>
              <w:rPr>
                <w:rFonts w:hint="default" w:eastAsia="仿宋_GB2312" w:cs="Times New Roman"/>
                <w:sz w:val="24"/>
                <w:lang w:val="en-US" w:eastAsia="zh-CN"/>
              </w:rPr>
              <w:t>和</w:t>
            </w:r>
            <w:r>
              <w:rPr>
                <w:rFonts w:hint="default" w:eastAsia="仿宋_GB2312" w:cs="Times New Roman"/>
                <w:sz w:val="24"/>
              </w:rPr>
              <w:t>内容，重点介绍中医优势病种难点攻关情况</w:t>
            </w:r>
            <w:r>
              <w:rPr>
                <w:rFonts w:hint="default" w:eastAsia="仿宋_GB2312" w:cs="Times New Roman"/>
                <w:sz w:val="24"/>
                <w:lang w:eastAsia="zh-CN"/>
              </w:rPr>
              <w:t>；</w:t>
            </w:r>
            <w:r>
              <w:rPr>
                <w:rFonts w:hint="default" w:eastAsia="仿宋_GB2312" w:cs="Times New Roman"/>
                <w:color w:val="auto"/>
                <w:sz w:val="24"/>
              </w:rPr>
              <w:t>近</w:t>
            </w:r>
            <w:r>
              <w:rPr>
                <w:rFonts w:hint="default" w:eastAsia="仿宋_GB2312" w:cs="Times New Roman"/>
                <w:color w:val="auto"/>
                <w:sz w:val="24"/>
                <w:lang w:val="en-US" w:eastAsia="zh-CN"/>
              </w:rPr>
              <w:t>三</w:t>
            </w:r>
            <w:r>
              <w:rPr>
                <w:rFonts w:hint="default" w:eastAsia="仿宋_GB2312" w:cs="Times New Roman"/>
                <w:color w:val="auto"/>
                <w:sz w:val="24"/>
              </w:rPr>
              <w:t>年取得科研课题级别、数量、经费总量、科技奖励及发表国家核心期刊论文、著作（含教材）、专利等代表性成果产出情况等</w:t>
            </w:r>
            <w:r>
              <w:rPr>
                <w:rFonts w:hint="default" w:eastAsia="仿宋_GB2312" w:cs="Times New Roman"/>
                <w:color w:val="auto"/>
                <w:sz w:val="24"/>
                <w:lang w:eastAsia="zh-CN"/>
              </w:rPr>
              <w:t>。（</w:t>
            </w:r>
            <w:r>
              <w:rPr>
                <w:rFonts w:hint="default" w:eastAsia="仿宋_GB2312" w:cs="Times New Roman"/>
                <w:sz w:val="24"/>
              </w:rPr>
              <w:t>800字以内</w:t>
            </w:r>
            <w:r>
              <w:rPr>
                <w:rFonts w:hint="default" w:eastAsia="仿宋_GB2312" w:cs="Times New Roman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548" w:type="dxa"/>
            <w:gridSpan w:val="24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2.</w:t>
            </w:r>
            <w:r>
              <w:rPr>
                <w:rFonts w:hint="default" w:eastAsia="仿宋_GB2312" w:cs="Times New Roman"/>
                <w:sz w:val="24"/>
              </w:rPr>
              <w:t>教</w:t>
            </w:r>
            <w:r>
              <w:rPr>
                <w:rFonts w:hint="default" w:eastAsia="仿宋_GB2312" w:cs="Times New Roman"/>
                <w:color w:val="auto"/>
                <w:sz w:val="24"/>
              </w:rPr>
              <w:t>学与培训</w:t>
            </w:r>
            <w:r>
              <w:rPr>
                <w:rFonts w:hint="default" w:eastAsia="仿宋_GB2312" w:cs="Times New Roman"/>
                <w:color w:val="auto"/>
                <w:sz w:val="24"/>
                <w:lang w:val="en-US" w:eastAsia="zh-CN"/>
              </w:rPr>
              <w:t>情况。重点</w:t>
            </w:r>
            <w:r>
              <w:rPr>
                <w:rFonts w:hint="default" w:eastAsia="仿宋_GB2312" w:cs="Times New Roman"/>
                <w:color w:val="auto"/>
                <w:sz w:val="24"/>
              </w:rPr>
              <w:t>介绍本专科近</w:t>
            </w:r>
            <w:r>
              <w:rPr>
                <w:rFonts w:hint="default" w:eastAsia="仿宋_GB2312" w:cs="Times New Roman"/>
                <w:color w:val="auto"/>
                <w:sz w:val="24"/>
                <w:lang w:val="en-US" w:eastAsia="zh-CN"/>
              </w:rPr>
              <w:t>三</w:t>
            </w:r>
            <w:r>
              <w:rPr>
                <w:rFonts w:hint="default" w:eastAsia="仿宋_GB2312" w:cs="Times New Roman"/>
                <w:color w:val="auto"/>
                <w:sz w:val="24"/>
              </w:rPr>
              <w:t>年来接收进修人员、承担国家级和省级中医药继续教育项目及举办专题学习培训班情况、培养博士后、硕博士研究生、师承人员及规培情况</w:t>
            </w:r>
            <w:r>
              <w:rPr>
                <w:rFonts w:hint="default" w:eastAsia="仿宋_GB2312" w:cs="Times New Roman"/>
                <w:color w:val="auto"/>
                <w:sz w:val="24"/>
                <w:lang w:eastAsia="zh-CN"/>
              </w:rPr>
              <w:t>。（</w:t>
            </w:r>
            <w:r>
              <w:rPr>
                <w:rFonts w:hint="default" w:eastAsia="仿宋_GB2312" w:cs="Times New Roman"/>
                <w:color w:val="auto"/>
                <w:sz w:val="24"/>
              </w:rPr>
              <w:t>500字以内）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48" w:type="dxa"/>
            <w:gridSpan w:val="2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 w:cs="Times New Roman"/>
                <w:sz w:val="24"/>
              </w:rPr>
            </w:pPr>
            <w:r>
              <w:rPr>
                <w:rFonts w:hint="default" w:eastAsia="黑体" w:cs="Times New Roman"/>
                <w:sz w:val="24"/>
                <w:lang w:val="en-US" w:eastAsia="zh-CN"/>
              </w:rPr>
              <w:t>七</w:t>
            </w:r>
            <w:r>
              <w:rPr>
                <w:rFonts w:hint="default" w:eastAsia="黑体" w:cs="Times New Roman"/>
                <w:sz w:val="24"/>
              </w:rPr>
              <w:t>、项目建设内容</w:t>
            </w:r>
            <w:r>
              <w:rPr>
                <w:rFonts w:hint="default" w:eastAsia="黑体" w:cs="Times New Roman"/>
                <w:sz w:val="24"/>
                <w:lang w:eastAsia="zh-CN"/>
              </w:rPr>
              <w:t>、工作计划</w:t>
            </w:r>
            <w:r>
              <w:rPr>
                <w:rFonts w:hint="default" w:eastAsia="黑体" w:cs="Times New Roman"/>
                <w:sz w:val="24"/>
              </w:rPr>
              <w:t>与预期指标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5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建设内容</w:t>
            </w:r>
          </w:p>
        </w:tc>
        <w:tc>
          <w:tcPr>
            <w:tcW w:w="2991" w:type="dxa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Times New Roman"/>
                <w:sz w:val="24"/>
                <w:lang w:eastAsia="zh-CN"/>
              </w:rPr>
            </w:pPr>
            <w:r>
              <w:rPr>
                <w:rFonts w:hint="default" w:eastAsia="仿宋_GB2312" w:cs="Times New Roman"/>
                <w:sz w:val="24"/>
                <w:lang w:eastAsia="zh-CN"/>
              </w:rPr>
              <w:t>工作计划</w:t>
            </w:r>
          </w:p>
        </w:tc>
        <w:tc>
          <w:tcPr>
            <w:tcW w:w="2972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预期指标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5" w:type="dxa"/>
            <w:gridSpan w:val="8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1.组织制订中医诊疗相关标准规范。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2.开展专科质量控制。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lang w:val="en-US" w:eastAsia="zh-CN"/>
              </w:rPr>
              <w:t>3.辐射带动省域内专科服务能力提升。</w:t>
            </w:r>
          </w:p>
        </w:tc>
        <w:tc>
          <w:tcPr>
            <w:tcW w:w="2991" w:type="dxa"/>
            <w:gridSpan w:val="10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color w:val="auto"/>
                <w:sz w:val="24"/>
              </w:rPr>
            </w:pPr>
            <w:r>
              <w:rPr>
                <w:rFonts w:hint="default" w:eastAsia="仿宋_GB2312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default" w:eastAsia="仿宋_GB2312" w:cs="Times New Roman"/>
                <w:color w:val="auto"/>
                <w:sz w:val="24"/>
              </w:rPr>
              <w:t>500字以内）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2972" w:type="dxa"/>
            <w:gridSpan w:val="6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sz w:val="24"/>
                <w:lang w:val="en-US" w:eastAsia="zh-CN"/>
              </w:rPr>
            </w:pPr>
          </w:p>
        </w:tc>
      </w:tr>
    </w:tbl>
    <w:p>
      <w:pPr>
        <w:spacing w:line="20" w:lineRule="exact"/>
        <w:rPr>
          <w:rFonts w:cs="Times New Roman"/>
          <w:vanish/>
        </w:rPr>
      </w:pPr>
    </w:p>
    <w:tbl>
      <w:tblPr>
        <w:tblStyle w:val="2"/>
        <w:tblW w:w="85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6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85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default" w:eastAsia="黑体" w:cs="Times New Roman"/>
                <w:sz w:val="24"/>
                <w:lang w:val="en-US" w:eastAsia="zh-CN"/>
              </w:rPr>
              <w:t>八、真实性声明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7" w:hRule="atLeast"/>
          <w:jc w:val="center"/>
        </w:trPr>
        <w:tc>
          <w:tcPr>
            <w:tcW w:w="85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本人承诺所提供的资料真实、有效，愿意承担全部法律责任。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640" w:firstLineChars="1100"/>
              <w:rPr>
                <w:rFonts w:hint="default" w:eastAsia="仿宋_GB2312" w:cs="Times New Roman"/>
                <w:sz w:val="24"/>
                <w:u w:val="single"/>
              </w:rPr>
            </w:pPr>
            <w:r>
              <w:rPr>
                <w:rFonts w:hint="default" w:eastAsia="仿宋_GB2312" w:cs="Times New Roman"/>
                <w:sz w:val="24"/>
              </w:rPr>
              <w:t>科室负责人（签字）：</w:t>
            </w:r>
            <w:r>
              <w:rPr>
                <w:rFonts w:hint="default" w:eastAsia="仿宋_GB2312" w:cs="Times New Roman"/>
                <w:sz w:val="24"/>
                <w:u w:val="single"/>
              </w:rPr>
              <w:t>　　　　　　　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640" w:firstLineChars="1100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医疗机构法定代表人（签字）：</w:t>
            </w:r>
            <w:r>
              <w:rPr>
                <w:rFonts w:hint="default" w:eastAsia="仿宋_GB2312" w:cs="Times New Roman"/>
                <w:sz w:val="24"/>
                <w:u w:val="single"/>
              </w:rPr>
              <w:t xml:space="preserve">         </w:t>
            </w:r>
            <w:r>
              <w:rPr>
                <w:rFonts w:hint="default" w:eastAsia="仿宋_GB2312" w:cs="Times New Roman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0" w:firstLineChars="1750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640" w:firstLineChars="2350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640" w:firstLineChars="2350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>单位公章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0" w:firstLineChars="1750"/>
              <w:rPr>
                <w:rFonts w:hint="default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 w:cs="Times New Roman"/>
                <w:sz w:val="24"/>
              </w:rPr>
            </w:pPr>
            <w:r>
              <w:rPr>
                <w:rFonts w:hint="default" w:eastAsia="仿宋_GB2312" w:cs="Times New Roman"/>
                <w:sz w:val="24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/>
                <w:sz w:val="52"/>
                <w:szCs w:val="52"/>
              </w:rPr>
            </w:pPr>
            <w:r>
              <w:rPr>
                <w:rFonts w:hint="default" w:eastAsia="黑体" w:cs="Times New Roman"/>
                <w:sz w:val="24"/>
                <w:lang w:val="en-US" w:eastAsia="zh-CN"/>
              </w:rPr>
              <w:t>九</w:t>
            </w:r>
            <w:r>
              <w:rPr>
                <w:rFonts w:hint="default" w:eastAsia="黑体" w:cs="Times New Roman"/>
                <w:sz w:val="24"/>
              </w:rPr>
              <w:t>、推荐意见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级中医药主管部门或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省级中医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医院上级主管单位意见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b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黑体" w:cs="Times New Roman"/>
                <w:sz w:val="18"/>
                <w:szCs w:val="18"/>
              </w:rPr>
            </w:pPr>
            <w:r>
              <w:rPr>
                <w:rFonts w:hint="default" w:eastAsia="黑体" w:cs="Times New Roman"/>
                <w:sz w:val="21"/>
                <w:szCs w:val="21"/>
              </w:rPr>
              <w:t>（注：1.说明所填写内容的</w:t>
            </w:r>
            <w:r>
              <w:rPr>
                <w:rFonts w:hint="default" w:eastAsia="黑体" w:cs="Times New Roman"/>
                <w:sz w:val="21"/>
                <w:szCs w:val="21"/>
                <w:lang w:val="en-US" w:eastAsia="zh-CN"/>
              </w:rPr>
              <w:t>真实</w:t>
            </w:r>
            <w:r>
              <w:rPr>
                <w:rFonts w:hint="default" w:eastAsia="黑体" w:cs="Times New Roman"/>
                <w:sz w:val="21"/>
                <w:szCs w:val="21"/>
              </w:rPr>
              <w:t>性</w:t>
            </w:r>
            <w:r>
              <w:rPr>
                <w:rFonts w:hint="default" w:eastAsia="黑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eastAsia="黑体" w:cs="Times New Roman"/>
                <w:sz w:val="21"/>
                <w:szCs w:val="21"/>
              </w:rPr>
              <w:t>2.对申报项目所在科室近</w:t>
            </w:r>
            <w:r>
              <w:rPr>
                <w:rFonts w:hint="default" w:eastAsia="黑体" w:cs="Times New Roman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default" w:eastAsia="黑体" w:cs="Times New Roman"/>
                <w:sz w:val="21"/>
                <w:szCs w:val="21"/>
              </w:rPr>
              <w:t>年内是否发生</w:t>
            </w:r>
            <w:r>
              <w:rPr>
                <w:rFonts w:hint="default" w:eastAsia="黑体" w:cs="Times New Roman"/>
                <w:sz w:val="21"/>
                <w:szCs w:val="21"/>
                <w:lang w:val="en-US" w:eastAsia="zh-CN"/>
              </w:rPr>
              <w:t>负完全责任或主要责任的</w:t>
            </w:r>
            <w:r>
              <w:rPr>
                <w:rFonts w:hint="default" w:eastAsia="黑体" w:cs="Times New Roman"/>
                <w:sz w:val="21"/>
                <w:szCs w:val="21"/>
              </w:rPr>
              <w:t>二级以上医疗事故、</w:t>
            </w:r>
            <w:r>
              <w:rPr>
                <w:rFonts w:hint="default" w:eastAsia="黑体" w:cs="Times New Roman"/>
                <w:sz w:val="21"/>
                <w:szCs w:val="21"/>
                <w:lang w:val="en-US" w:eastAsia="zh-CN"/>
              </w:rPr>
              <w:t>有无严重违反医疗卫生行风建设问题予以明示</w:t>
            </w:r>
            <w:r>
              <w:rPr>
                <w:rFonts w:hint="default" w:eastAsia="黑体" w:cs="Times New Roman"/>
                <w:sz w:val="21"/>
                <w:szCs w:val="21"/>
              </w:rPr>
              <w:t>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8" w:hRule="atLeast"/>
          <w:jc w:val="center"/>
        </w:trPr>
        <w:tc>
          <w:tcPr>
            <w:tcW w:w="855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 w:cs="Times New Roman"/>
                <w:b/>
                <w:sz w:val="52"/>
                <w:szCs w:val="52"/>
                <w:lang w:val="en-US" w:eastAsia="zh-CN"/>
              </w:rPr>
            </w:pPr>
            <w:r>
              <w:rPr>
                <w:rFonts w:hint="default" w:cs="Times New Roman"/>
                <w:b/>
                <w:sz w:val="52"/>
                <w:szCs w:val="5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/>
                <w:sz w:val="52"/>
                <w:szCs w:val="5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/>
                <w:sz w:val="52"/>
                <w:szCs w:val="5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/>
                <w:sz w:val="52"/>
                <w:szCs w:val="52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负责人签名：         部门（单位）印章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 w:firstLine="5520" w:firstLineChars="2300"/>
              <w:rPr>
                <w:rFonts w:hint="default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   月 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24877"/>
    <w:rsid w:val="4A62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2024-12-05T06:38:00Z</dcterms:created>
  <dc:creator>xxzx</dc:creator>
  <cp:lastModifiedBy>xxzx</cp:lastModifiedBy>
  <dcterms:modified xsi:type="dcterms:W3CDTF">2024-12-05T06:39:10Z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