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1BF94">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河北省依托北京药品进口口岸进口牛黄试点工作流程图</w:t>
      </w:r>
    </w:p>
    <w:p w14:paraId="7916E36E">
      <w:pPr>
        <w:keepNext w:val="0"/>
        <w:keepLines w:val="0"/>
        <w:pageBreakBefore w:val="0"/>
        <w:widowControl w:val="0"/>
        <w:kinsoku/>
        <w:wordWrap/>
        <w:overflowPunct/>
        <w:topLinePunct w:val="0"/>
        <w:autoSpaceDE/>
        <w:autoSpaceDN/>
        <w:bidi w:val="0"/>
        <w:adjustRightInd w:val="0"/>
        <w:snapToGrid w:val="0"/>
        <w:spacing w:line="240" w:lineRule="atLeast"/>
        <w:ind w:firstLine="880" w:firstLineChars="200"/>
        <w:jc w:val="center"/>
        <w:textAlignment w:val="auto"/>
        <w:rPr>
          <w:rFonts w:hint="default" w:ascii="Times New Roman" w:hAnsi="Times New Roman" w:eastAsia="方正小标宋简体" w:cs="Times New Roman"/>
          <w:color w:val="auto"/>
          <w:sz w:val="44"/>
          <w:szCs w:val="44"/>
          <w:highlight w:val="none"/>
          <w:lang w:eastAsia="zh-CN"/>
        </w:rPr>
      </w:pPr>
    </w:p>
    <w:p w14:paraId="31FF2D4B">
      <w:pPr>
        <w:keepNext w:val="0"/>
        <w:keepLines w:val="0"/>
        <w:pageBreakBefore w:val="0"/>
        <w:widowControl w:val="0"/>
        <w:kinsoku/>
        <w:wordWrap/>
        <w:overflowPunct/>
        <w:topLinePunct w:val="0"/>
        <w:autoSpaceDE/>
        <w:autoSpaceDN/>
        <w:bidi w:val="0"/>
        <w:ind w:left="0" w:leftChars="-95" w:hanging="199" w:hangingChars="95"/>
        <w:jc w:val="center"/>
        <w:textAlignment w:val="auto"/>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mc:AlternateContent>
          <mc:Choice Requires="wpg">
            <w:drawing>
              <wp:inline distT="0" distB="0" distL="114300" distR="114300">
                <wp:extent cx="8860790" cy="3145790"/>
                <wp:effectExtent l="4445" t="0" r="12065" b="16510"/>
                <wp:docPr id="49" name="组合 49"/>
                <wp:cNvGraphicFramePr/>
                <a:graphic xmlns:a="http://schemas.openxmlformats.org/drawingml/2006/main">
                  <a:graphicData uri="http://schemas.microsoft.com/office/word/2010/wordprocessingGroup">
                    <wpg:wgp>
                      <wpg:cNvGrpSpPr/>
                      <wpg:grpSpPr>
                        <a:xfrm>
                          <a:off x="0" y="0"/>
                          <a:ext cx="8860790" cy="3145790"/>
                          <a:chOff x="1453" y="3227"/>
                          <a:chExt cx="14325" cy="4453"/>
                        </a:xfrm>
                      </wpg:grpSpPr>
                      <wpg:grpSp>
                        <wpg:cNvPr id="9" name="组合 9"/>
                        <wpg:cNvGrpSpPr/>
                        <wpg:grpSpPr>
                          <a:xfrm>
                            <a:off x="5904" y="3876"/>
                            <a:ext cx="5421" cy="3804"/>
                            <a:chOff x="5904" y="3876"/>
                            <a:chExt cx="5421" cy="3804"/>
                          </a:xfrm>
                        </wpg:grpSpPr>
                        <wps:wsp>
                          <wps:cNvPr id="7" name="直接连接符 7"/>
                          <wps:cNvCnPr/>
                          <wps:spPr>
                            <a:xfrm>
                              <a:off x="7860" y="3876"/>
                              <a:ext cx="13" cy="3263"/>
                            </a:xfrm>
                            <a:prstGeom prst="line">
                              <a:avLst/>
                            </a:prstGeom>
                            <a:ln w="9525" cap="flat" cmpd="sng">
                              <a:solidFill>
                                <a:srgbClr val="000000"/>
                              </a:solidFill>
                              <a:prstDash val="solid"/>
                              <a:headEnd type="none" w="med" len="med"/>
                              <a:tailEnd type="arrow" w="med" len="med"/>
                            </a:ln>
                          </wps:spPr>
                          <wps:bodyPr upright="1"/>
                        </wps:wsp>
                        <wps:wsp>
                          <wps:cNvPr id="8" name="文本框 8"/>
                          <wps:cNvSpPr txBox="1"/>
                          <wps:spPr>
                            <a:xfrm>
                              <a:off x="5904" y="7128"/>
                              <a:ext cx="5421" cy="552"/>
                            </a:xfrm>
                            <a:prstGeom prst="rect">
                              <a:avLst/>
                            </a:prstGeom>
                            <a:noFill/>
                            <a:ln w="9525" cap="flat" cmpd="sng">
                              <a:solidFill>
                                <a:srgbClr val="000000"/>
                              </a:solidFill>
                              <a:prstDash val="solid"/>
                              <a:miter/>
                              <a:headEnd type="none" w="med" len="med"/>
                              <a:tailEnd type="none" w="med" len="med"/>
                            </a:ln>
                          </wps:spPr>
                          <wps:txbx>
                            <w:txbxContent>
                              <w:p w14:paraId="5D474F0F">
                                <w:pPr>
                                  <w:jc w:val="center"/>
                                  <w:rPr>
                                    <w:rFonts w:hint="default" w:eastAsia="宋体"/>
                                    <w:lang w:val="en-US" w:eastAsia="zh-CN"/>
                                  </w:rPr>
                                </w:pPr>
                                <w:r>
                                  <w:rPr>
                                    <w:rFonts w:hint="eastAsia"/>
                                    <w:lang w:val="en-US" w:eastAsia="zh-CN"/>
                                  </w:rPr>
                                  <w:t>持《进口药品通关单》向海关办理报关验放手续</w:t>
                                </w:r>
                              </w:p>
                            </w:txbxContent>
                          </wps:txbx>
                          <wps:bodyPr upright="1"/>
                        </wps:wsp>
                      </wpg:grpSp>
                      <wpg:grpSp>
                        <wpg:cNvPr id="31" name="组合 31"/>
                        <wpg:cNvGrpSpPr/>
                        <wpg:grpSpPr>
                          <a:xfrm>
                            <a:off x="1453" y="3227"/>
                            <a:ext cx="7122" cy="3672"/>
                            <a:chOff x="1453" y="3227"/>
                            <a:chExt cx="7122" cy="3672"/>
                          </a:xfrm>
                        </wpg:grpSpPr>
                        <wpg:grpSp>
                          <wpg:cNvPr id="12" name="组合 12"/>
                          <wpg:cNvGrpSpPr/>
                          <wpg:grpSpPr>
                            <a:xfrm>
                              <a:off x="6888" y="3876"/>
                              <a:ext cx="420" cy="2148"/>
                              <a:chOff x="6888" y="3876"/>
                              <a:chExt cx="420" cy="2148"/>
                            </a:xfrm>
                          </wpg:grpSpPr>
                          <wps:wsp>
                            <wps:cNvPr id="10" name="直接连接符 10"/>
                            <wps:cNvCnPr/>
                            <wps:spPr>
                              <a:xfrm flipV="1">
                                <a:off x="7284" y="3876"/>
                                <a:ext cx="1" cy="2148"/>
                              </a:xfrm>
                              <a:prstGeom prst="line">
                                <a:avLst/>
                              </a:prstGeom>
                              <a:ln w="9525" cap="flat" cmpd="sng">
                                <a:solidFill>
                                  <a:srgbClr val="000000"/>
                                </a:solidFill>
                                <a:prstDash val="solid"/>
                                <a:headEnd type="none" w="med" len="med"/>
                                <a:tailEnd type="arrow" w="med" len="med"/>
                              </a:ln>
                            </wps:spPr>
                            <wps:bodyPr upright="1"/>
                          </wps:wsp>
                          <wps:wsp>
                            <wps:cNvPr id="11" name="直接连接符 11"/>
                            <wps:cNvCnPr/>
                            <wps:spPr>
                              <a:xfrm>
                                <a:off x="6888" y="6012"/>
                                <a:ext cx="420" cy="1"/>
                              </a:xfrm>
                              <a:prstGeom prst="line">
                                <a:avLst/>
                              </a:prstGeom>
                              <a:ln w="12700" cap="flat" cmpd="sng">
                                <a:solidFill>
                                  <a:srgbClr val="000000"/>
                                </a:solidFill>
                                <a:prstDash val="solid"/>
                                <a:headEnd type="none" w="med" len="med"/>
                                <a:tailEnd type="none" w="med" len="med"/>
                              </a:ln>
                            </wps:spPr>
                            <wps:bodyPr upright="1"/>
                          </wps:wsp>
                        </wpg:grpSp>
                        <wpg:grpSp>
                          <wpg:cNvPr id="30" name="组合 30"/>
                          <wpg:cNvGrpSpPr/>
                          <wpg:grpSpPr>
                            <a:xfrm>
                              <a:off x="1453" y="3227"/>
                              <a:ext cx="7122" cy="3672"/>
                              <a:chOff x="1453" y="3227"/>
                              <a:chExt cx="7122" cy="3672"/>
                            </a:xfrm>
                          </wpg:grpSpPr>
                          <wpg:grpSp>
                            <wpg:cNvPr id="23" name="组合 23"/>
                            <wpg:cNvGrpSpPr/>
                            <wpg:grpSpPr>
                              <a:xfrm>
                                <a:off x="1453" y="3227"/>
                                <a:ext cx="7122" cy="3072"/>
                                <a:chOff x="1453" y="3227"/>
                                <a:chExt cx="7122" cy="3072"/>
                              </a:xfrm>
                            </wpg:grpSpPr>
                            <wps:wsp>
                              <wps:cNvPr id="13" name="文本框 13"/>
                              <wps:cNvSpPr txBox="1"/>
                              <wps:spPr>
                                <a:xfrm>
                                  <a:off x="5676" y="3227"/>
                                  <a:ext cx="1140" cy="833"/>
                                </a:xfrm>
                                <a:prstGeom prst="rect">
                                  <a:avLst/>
                                </a:prstGeom>
                                <a:solidFill>
                                  <a:srgbClr val="CCE8CF"/>
                                </a:solidFill>
                                <a:ln w="6350">
                                  <a:noFill/>
                                </a:ln>
                              </wps:spPr>
                              <wps:txbx>
                                <w:txbxContent>
                                  <w:p w14:paraId="45C92578">
                                    <w:pPr>
                                      <w:rPr>
                                        <w:rFonts w:hint="eastAsia"/>
                                        <w:sz w:val="15"/>
                                        <w:szCs w:val="15"/>
                                        <w:lang w:eastAsia="zh-CN"/>
                                      </w:rPr>
                                    </w:pPr>
                                    <w:r>
                                      <w:rPr>
                                        <w:rFonts w:hint="eastAsia"/>
                                        <w:sz w:val="15"/>
                                        <w:szCs w:val="15"/>
                                        <w:lang w:eastAsia="zh-CN"/>
                                      </w:rPr>
                                      <w:t>首次进口</w:t>
                                    </w:r>
                                  </w:p>
                                  <w:p w14:paraId="009A3518">
                                    <w:pPr>
                                      <w:rPr>
                                        <w:rFonts w:hint="eastAsia"/>
                                        <w:sz w:val="15"/>
                                        <w:szCs w:val="15"/>
                                        <w:lang w:eastAsia="zh-CN"/>
                                      </w:rPr>
                                    </w:pPr>
                                    <w:r>
                                      <w:rPr>
                                        <w:rFonts w:hint="eastAsia"/>
                                        <w:sz w:val="15"/>
                                        <w:szCs w:val="15"/>
                                        <w:lang w:eastAsia="zh-CN"/>
                                      </w:rPr>
                                      <w:t>需办理批件</w:t>
                                    </w:r>
                                  </w:p>
                                </w:txbxContent>
                              </wps:txbx>
                              <wps:bodyPr upright="1"/>
                            </wps:wsp>
                            <wps:wsp>
                              <wps:cNvPr id="14" name="文本框 14"/>
                              <wps:cNvSpPr txBox="1"/>
                              <wps:spPr>
                                <a:xfrm>
                                  <a:off x="6787" y="3361"/>
                                  <a:ext cx="1788" cy="503"/>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19B2EC07">
                                    <w:pPr>
                                      <w:jc w:val="center"/>
                                      <w:rPr>
                                        <w:rFonts w:hint="eastAsia"/>
                                        <w:sz w:val="21"/>
                                        <w:szCs w:val="21"/>
                                        <w:lang w:eastAsia="zh-CN"/>
                                      </w:rPr>
                                    </w:pPr>
                                    <w:r>
                                      <w:rPr>
                                        <w:rFonts w:hint="eastAsia"/>
                                        <w:sz w:val="21"/>
                                        <w:szCs w:val="21"/>
                                        <w:lang w:eastAsia="zh-CN"/>
                                      </w:rPr>
                                      <w:t>申请人</w:t>
                                    </w:r>
                                  </w:p>
                                </w:txbxContent>
                              </wps:txbx>
                              <wps:bodyPr upright="1"/>
                            </wps:wsp>
                            <wps:wsp>
                              <wps:cNvPr id="15" name="文本框 15"/>
                              <wps:cNvSpPr txBox="1"/>
                              <wps:spPr>
                                <a:xfrm>
                                  <a:off x="2989" y="3347"/>
                                  <a:ext cx="2399" cy="516"/>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145A256A">
                                    <w:pPr>
                                      <w:jc w:val="center"/>
                                      <w:rPr>
                                        <w:rFonts w:hint="eastAsia"/>
                                        <w:lang w:eastAsia="zh-CN"/>
                                      </w:rPr>
                                    </w:pPr>
                                    <w:r>
                                      <w:rPr>
                                        <w:rFonts w:hint="eastAsia"/>
                                        <w:lang w:eastAsia="zh-CN"/>
                                      </w:rPr>
                                      <w:t>申请材料</w:t>
                                    </w:r>
                                  </w:p>
                                </w:txbxContent>
                              </wps:txbx>
                              <wps:bodyPr upright="1"/>
                            </wps:wsp>
                            <wps:wsp>
                              <wps:cNvPr id="16" name="直接箭头连接符 16"/>
                              <wps:cNvCnPr>
                                <a:stCxn id="14" idx="1"/>
                                <a:endCxn id="15" idx="3"/>
                              </wps:cNvCnPr>
                              <wps:spPr>
                                <a:xfrm flipH="1" flipV="1">
                                  <a:off x="5388" y="3605"/>
                                  <a:ext cx="1399" cy="8"/>
                                </a:xfrm>
                                <a:prstGeom prst="straightConnector1">
                                  <a:avLst/>
                                </a:prstGeom>
                                <a:ln w="6350" cap="flat" cmpd="sng">
                                  <a:solidFill>
                                    <a:srgbClr val="000000"/>
                                  </a:solidFill>
                                  <a:prstDash val="solid"/>
                                  <a:miter/>
                                  <a:headEnd type="none" w="med" len="med"/>
                                  <a:tailEnd type="arrow" w="med" len="med"/>
                                </a:ln>
                              </wps:spPr>
                              <wps:bodyPr/>
                            </wps:wsp>
                            <wps:wsp>
                              <wps:cNvPr id="17" name="文本框 17"/>
                              <wps:cNvSpPr txBox="1"/>
                              <wps:spPr>
                                <a:xfrm>
                                  <a:off x="1453" y="4403"/>
                                  <a:ext cx="2399" cy="899"/>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4B4E1069">
                                    <w:pPr>
                                      <w:jc w:val="center"/>
                                      <w:rPr>
                                        <w:rFonts w:hint="eastAsia"/>
                                        <w:lang w:eastAsia="zh-CN"/>
                                      </w:rPr>
                                    </w:pPr>
                                    <w:r>
                                      <w:rPr>
                                        <w:rFonts w:hint="eastAsia"/>
                                        <w:lang w:eastAsia="zh-CN"/>
                                      </w:rPr>
                                      <w:t>河北省药品医疗器械</w:t>
                                    </w:r>
                                  </w:p>
                                  <w:p w14:paraId="11839D9A">
                                    <w:pPr>
                                      <w:jc w:val="center"/>
                                      <w:rPr>
                                        <w:rFonts w:hint="eastAsia" w:eastAsia="宋体"/>
                                        <w:lang w:eastAsia="zh-CN"/>
                                      </w:rPr>
                                    </w:pPr>
                                    <w:r>
                                      <w:rPr>
                                        <w:rFonts w:hint="eastAsia"/>
                                        <w:lang w:eastAsia="zh-CN"/>
                                      </w:rPr>
                                      <w:t>检验研究院</w:t>
                                    </w:r>
                                  </w:p>
                                  <w:p w14:paraId="5B04FB8B">
                                    <w:pPr>
                                      <w:jc w:val="center"/>
                                      <w:rPr>
                                        <w:rFonts w:hint="eastAsia" w:eastAsia="宋体"/>
                                        <w:lang w:eastAsia="zh-CN"/>
                                      </w:rPr>
                                    </w:pPr>
                                  </w:p>
                                </w:txbxContent>
                              </wps:txbx>
                              <wps:bodyPr upright="1"/>
                            </wps:wsp>
                            <wps:wsp>
                              <wps:cNvPr id="18" name="直接箭头连接符 18"/>
                              <wps:cNvCnPr>
                                <a:stCxn id="15" idx="2"/>
                                <a:endCxn id="17" idx="0"/>
                              </wps:cNvCnPr>
                              <wps:spPr>
                                <a:xfrm flipH="1">
                                  <a:off x="2653" y="3863"/>
                                  <a:ext cx="1536" cy="540"/>
                                </a:xfrm>
                                <a:prstGeom prst="straightConnector1">
                                  <a:avLst/>
                                </a:prstGeom>
                                <a:ln w="6350" cap="flat" cmpd="sng">
                                  <a:solidFill>
                                    <a:srgbClr val="000000"/>
                                  </a:solidFill>
                                  <a:prstDash val="solid"/>
                                  <a:miter/>
                                  <a:headEnd type="none" w="med" len="med"/>
                                  <a:tailEnd type="arrow" w="med" len="med"/>
                                </a:ln>
                              </wps:spPr>
                              <wps:bodyPr/>
                            </wps:wsp>
                            <wps:wsp>
                              <wps:cNvPr id="19" name="直接连接符 19"/>
                              <wps:cNvCnPr/>
                              <wps:spPr>
                                <a:xfrm>
                                  <a:off x="4176" y="3864"/>
                                  <a:ext cx="1608" cy="564"/>
                                </a:xfrm>
                                <a:prstGeom prst="line">
                                  <a:avLst/>
                                </a:prstGeom>
                                <a:ln w="9525" cap="flat" cmpd="sng">
                                  <a:solidFill>
                                    <a:srgbClr val="000000"/>
                                  </a:solidFill>
                                  <a:prstDash val="solid"/>
                                  <a:headEnd type="none" w="med" len="med"/>
                                  <a:tailEnd type="arrow" w="med" len="med"/>
                                </a:ln>
                              </wps:spPr>
                              <wps:bodyPr upright="1"/>
                            </wps:wsp>
                            <wps:wsp>
                              <wps:cNvPr id="20" name="文本框 20"/>
                              <wps:cNvSpPr txBox="1"/>
                              <wps:spPr>
                                <a:xfrm>
                                  <a:off x="4489" y="4415"/>
                                  <a:ext cx="2399" cy="899"/>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0F29C7B3">
                                    <w:pPr>
                                      <w:rPr>
                                        <w:rFonts w:hint="eastAsia" w:eastAsia="宋体"/>
                                        <w:lang w:eastAsia="zh-CN"/>
                                      </w:rPr>
                                    </w:pPr>
                                    <w:r>
                                      <w:rPr>
                                        <w:rFonts w:hint="eastAsia"/>
                                        <w:lang w:eastAsia="zh-CN"/>
                                      </w:rPr>
                                      <w:t>河北省药品监督管理局</w:t>
                                    </w:r>
                                  </w:p>
                                </w:txbxContent>
                              </wps:txbx>
                              <wps:bodyPr upright="1"/>
                            </wps:wsp>
                            <wps:wsp>
                              <wps:cNvPr id="21" name="文本框 21"/>
                              <wps:cNvSpPr txBox="1"/>
                              <wps:spPr>
                                <a:xfrm>
                                  <a:off x="4501" y="5783"/>
                                  <a:ext cx="2399" cy="516"/>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6BBD4380">
                                    <w:pPr>
                                      <w:jc w:val="center"/>
                                      <w:rPr>
                                        <w:rFonts w:hint="eastAsia" w:eastAsia="宋体"/>
                                        <w:lang w:eastAsia="zh-CN"/>
                                      </w:rPr>
                                    </w:pPr>
                                    <w:r>
                                      <w:rPr>
                                        <w:rFonts w:hint="eastAsia"/>
                                        <w:lang w:eastAsia="zh-CN"/>
                                      </w:rPr>
                                      <w:t>进口药材批件</w:t>
                                    </w:r>
                                  </w:p>
                                  <w:p w14:paraId="28B16012">
                                    <w:pPr>
                                      <w:jc w:val="center"/>
                                      <w:rPr>
                                        <w:rFonts w:hint="eastAsia"/>
                                        <w:lang w:eastAsia="zh-CN"/>
                                      </w:rPr>
                                    </w:pPr>
                                  </w:p>
                                </w:txbxContent>
                              </wps:txbx>
                              <wps:bodyPr upright="1"/>
                            </wps:wsp>
                            <wps:wsp>
                              <wps:cNvPr id="22" name="直接连接符 22"/>
                              <wps:cNvCnPr/>
                              <wps:spPr>
                                <a:xfrm>
                                  <a:off x="5724" y="5316"/>
                                  <a:ext cx="1" cy="468"/>
                                </a:xfrm>
                                <a:prstGeom prst="line">
                                  <a:avLst/>
                                </a:prstGeom>
                                <a:ln w="9525" cap="flat" cmpd="sng">
                                  <a:solidFill>
                                    <a:srgbClr val="000000"/>
                                  </a:solidFill>
                                  <a:prstDash val="solid"/>
                                  <a:headEnd type="none" w="med" len="med"/>
                                  <a:tailEnd type="arrow" w="med" len="med"/>
                                </a:ln>
                              </wps:spPr>
                              <wps:bodyPr upright="1"/>
                            </wps:wsp>
                          </wpg:grpSp>
                          <wpg:grpSp>
                            <wpg:cNvPr id="29" name="组合 29"/>
                            <wpg:cNvGrpSpPr/>
                            <wpg:grpSpPr>
                              <a:xfrm>
                                <a:off x="1453" y="3879"/>
                                <a:ext cx="6047" cy="3020"/>
                                <a:chOff x="1453" y="3879"/>
                                <a:chExt cx="6047" cy="3020"/>
                              </a:xfrm>
                            </wpg:grpSpPr>
                            <wps:wsp>
                              <wps:cNvPr id="24" name="文本框 24"/>
                              <wps:cNvSpPr txBox="1"/>
                              <wps:spPr>
                                <a:xfrm>
                                  <a:off x="1453" y="6383"/>
                                  <a:ext cx="2399" cy="516"/>
                                </a:xfrm>
                                <a:prstGeom prst="rect">
                                  <a:avLst/>
                                </a:prstGeom>
                                <a:solidFill>
                                  <a:srgbClr val="CCE8CF"/>
                                </a:solidFill>
                                <a:ln w="6350" cap="flat" cmpd="sng">
                                  <a:solidFill>
                                    <a:srgbClr val="000000"/>
                                  </a:solidFill>
                                  <a:prstDash val="solid"/>
                                  <a:round/>
                                  <a:headEnd type="none" w="med" len="med"/>
                                  <a:tailEnd type="none" w="med" len="med"/>
                                </a:ln>
                              </wps:spPr>
                              <wps:txbx>
                                <w:txbxContent>
                                  <w:p w14:paraId="37552BFB">
                                    <w:pPr>
                                      <w:jc w:val="center"/>
                                      <w:rPr>
                                        <w:rFonts w:hint="eastAsia" w:eastAsia="宋体"/>
                                        <w:lang w:eastAsia="zh-CN"/>
                                      </w:rPr>
                                    </w:pPr>
                                    <w:r>
                                      <w:rPr>
                                        <w:rFonts w:hint="eastAsia"/>
                                        <w:lang w:eastAsia="zh-CN"/>
                                      </w:rPr>
                                      <w:t>进口药材检验报告书</w:t>
                                    </w:r>
                                  </w:p>
                                </w:txbxContent>
                              </wps:txbx>
                              <wps:bodyPr upright="1"/>
                            </wps:wsp>
                            <wps:wsp>
                              <wps:cNvPr id="25" name="直接连接符 25"/>
                              <wps:cNvCnPr/>
                              <wps:spPr>
                                <a:xfrm>
                                  <a:off x="2652" y="5292"/>
                                  <a:ext cx="1" cy="1116"/>
                                </a:xfrm>
                                <a:prstGeom prst="line">
                                  <a:avLst/>
                                </a:prstGeom>
                                <a:ln w="9525" cap="flat" cmpd="sng">
                                  <a:solidFill>
                                    <a:srgbClr val="000000"/>
                                  </a:solidFill>
                                  <a:prstDash val="solid"/>
                                  <a:headEnd type="none" w="med" len="med"/>
                                  <a:tailEnd type="arrow" w="med" len="med"/>
                                </a:ln>
                              </wps:spPr>
                              <wps:bodyPr upright="1"/>
                            </wps:wsp>
                            <wps:wsp>
                              <wps:cNvPr id="26" name="直接连接符 26"/>
                              <wps:cNvCnPr/>
                              <wps:spPr>
                                <a:xfrm flipV="1">
                                  <a:off x="3876" y="5304"/>
                                  <a:ext cx="612" cy="1068"/>
                                </a:xfrm>
                                <a:prstGeom prst="line">
                                  <a:avLst/>
                                </a:prstGeom>
                                <a:ln w="9525" cap="flat" cmpd="sng">
                                  <a:solidFill>
                                    <a:srgbClr val="000000"/>
                                  </a:solidFill>
                                  <a:prstDash val="solid"/>
                                  <a:headEnd type="none" w="med" len="med"/>
                                  <a:tailEnd type="arrow" w="med" len="med"/>
                                </a:ln>
                              </wps:spPr>
                              <wps:bodyPr upright="1"/>
                            </wps:wsp>
                            <wps:wsp>
                              <wps:cNvPr id="27" name="直接连接符 27"/>
                              <wps:cNvCnPr/>
                              <wps:spPr>
                                <a:xfrm>
                                  <a:off x="3864" y="6663"/>
                                  <a:ext cx="3624" cy="1"/>
                                </a:xfrm>
                                <a:prstGeom prst="line">
                                  <a:avLst/>
                                </a:prstGeom>
                                <a:ln w="12700" cap="flat" cmpd="sng">
                                  <a:solidFill>
                                    <a:srgbClr val="000000"/>
                                  </a:solidFill>
                                  <a:prstDash val="solid"/>
                                  <a:headEnd type="none" w="med" len="med"/>
                                  <a:tailEnd type="none" w="med" len="med"/>
                                </a:ln>
                              </wps:spPr>
                              <wps:bodyPr upright="1"/>
                            </wps:wsp>
                            <wps:wsp>
                              <wps:cNvPr id="28" name="直接连接符 28"/>
                              <wps:cNvCnPr/>
                              <wps:spPr>
                                <a:xfrm flipV="1">
                                  <a:off x="7500" y="3879"/>
                                  <a:ext cx="1" cy="2784"/>
                                </a:xfrm>
                                <a:prstGeom prst="line">
                                  <a:avLst/>
                                </a:prstGeom>
                                <a:ln w="9525" cap="flat" cmpd="sng">
                                  <a:solidFill>
                                    <a:srgbClr val="000000"/>
                                  </a:solidFill>
                                  <a:prstDash val="solid"/>
                                  <a:headEnd type="none" w="med" len="med"/>
                                  <a:tailEnd type="arrow" w="med" len="med"/>
                                </a:ln>
                              </wps:spPr>
                              <wps:bodyPr upright="1"/>
                            </wps:wsp>
                          </wpg:grpSp>
                        </wpg:grpSp>
                      </wpg:grpSp>
                      <wpg:grpSp>
                        <wpg:cNvPr id="48" name="组合 48"/>
                        <wpg:cNvGrpSpPr/>
                        <wpg:grpSpPr>
                          <a:xfrm>
                            <a:off x="8232" y="3252"/>
                            <a:ext cx="7546" cy="3024"/>
                            <a:chOff x="8232" y="3252"/>
                            <a:chExt cx="7546" cy="3024"/>
                          </a:xfrm>
                        </wpg:grpSpPr>
                        <wps:wsp>
                          <wps:cNvPr id="32" name="直接连接符 32"/>
                          <wps:cNvCnPr/>
                          <wps:spPr>
                            <a:xfrm flipH="1">
                              <a:off x="8232" y="6012"/>
                              <a:ext cx="4848" cy="1"/>
                            </a:xfrm>
                            <a:prstGeom prst="line">
                              <a:avLst/>
                            </a:prstGeom>
                            <a:ln w="12700" cap="flat" cmpd="sng">
                              <a:solidFill>
                                <a:srgbClr val="000000"/>
                              </a:solidFill>
                              <a:prstDash val="solid"/>
                              <a:headEnd type="none" w="med" len="med"/>
                              <a:tailEnd type="none" w="med" len="med"/>
                            </a:ln>
                          </wps:spPr>
                          <wps:bodyPr upright="1"/>
                        </wps:wsp>
                        <wpg:grpSp>
                          <wpg:cNvPr id="46" name="组合 46"/>
                          <wpg:cNvGrpSpPr/>
                          <wpg:grpSpPr>
                            <a:xfrm>
                              <a:off x="8244" y="3252"/>
                              <a:ext cx="7535" cy="3024"/>
                              <a:chOff x="8244" y="3252"/>
                              <a:chExt cx="7535" cy="3024"/>
                            </a:xfrm>
                          </wpg:grpSpPr>
                          <wps:wsp>
                            <wps:cNvPr id="33" name="文本框 33"/>
                            <wps:cNvSpPr txBox="1"/>
                            <wps:spPr>
                              <a:xfrm>
                                <a:off x="8580" y="3252"/>
                                <a:ext cx="934" cy="706"/>
                              </a:xfrm>
                              <a:prstGeom prst="rect">
                                <a:avLst/>
                              </a:prstGeom>
                              <a:noFill/>
                              <a:ln>
                                <a:noFill/>
                              </a:ln>
                            </wps:spPr>
                            <wps:txbx>
                              <w:txbxContent>
                                <w:p w14:paraId="49985051">
                                  <w:pPr>
                                    <w:jc w:val="center"/>
                                    <w:rPr>
                                      <w:rFonts w:hint="eastAsia" w:eastAsia="宋体"/>
                                      <w:sz w:val="15"/>
                                      <w:szCs w:val="15"/>
                                      <w:lang w:eastAsia="zh-CN"/>
                                    </w:rPr>
                                  </w:pPr>
                                  <w:r>
                                    <w:rPr>
                                      <w:rFonts w:hint="eastAsia"/>
                                      <w:sz w:val="15"/>
                                      <w:szCs w:val="15"/>
                                      <w:lang w:eastAsia="zh-CN"/>
                                    </w:rPr>
                                    <w:t>进口备案申请</w:t>
                                  </w:r>
                                </w:p>
                              </w:txbxContent>
                            </wps:txbx>
                            <wps:bodyPr upright="1"/>
                          </wps:wsp>
                          <wps:wsp>
                            <wps:cNvPr id="34" name="文本框 34"/>
                            <wps:cNvSpPr txBox="1"/>
                            <wps:spPr>
                              <a:xfrm>
                                <a:off x="9492" y="3372"/>
                                <a:ext cx="2560" cy="519"/>
                              </a:xfrm>
                              <a:prstGeom prst="rect">
                                <a:avLst/>
                              </a:prstGeom>
                              <a:noFill/>
                              <a:ln w="9525" cap="flat" cmpd="sng">
                                <a:solidFill>
                                  <a:srgbClr val="000000"/>
                                </a:solidFill>
                                <a:prstDash val="solid"/>
                                <a:miter/>
                                <a:headEnd type="none" w="med" len="med"/>
                                <a:tailEnd type="none" w="med" len="med"/>
                              </a:ln>
                            </wps:spPr>
                            <wps:txbx>
                              <w:txbxContent>
                                <w:p w14:paraId="08634473">
                                  <w:pPr>
                                    <w:jc w:val="center"/>
                                    <w:rPr>
                                      <w:rFonts w:hint="eastAsia" w:eastAsia="宋体"/>
                                      <w:lang w:val="en-US" w:eastAsia="zh-CN"/>
                                    </w:rPr>
                                  </w:pPr>
                                  <w:r>
                                    <w:rPr>
                                      <w:rFonts w:hint="eastAsia"/>
                                      <w:lang w:val="en-US" w:eastAsia="zh-CN"/>
                                    </w:rPr>
                                    <w:t>北京市药品监督管理局</w:t>
                                  </w:r>
                                </w:p>
                              </w:txbxContent>
                            </wps:txbx>
                            <wps:bodyPr upright="1"/>
                          </wps:wsp>
                          <wps:wsp>
                            <wps:cNvPr id="35" name="直接连接符 35"/>
                            <wps:cNvCnPr/>
                            <wps:spPr>
                              <a:xfrm>
                                <a:off x="8592" y="3648"/>
                                <a:ext cx="972" cy="1"/>
                              </a:xfrm>
                              <a:prstGeom prst="line">
                                <a:avLst/>
                              </a:prstGeom>
                              <a:ln w="9525" cap="flat" cmpd="sng">
                                <a:solidFill>
                                  <a:srgbClr val="000000"/>
                                </a:solidFill>
                                <a:prstDash val="solid"/>
                                <a:headEnd type="none" w="med" len="med"/>
                                <a:tailEnd type="arrow" w="med" len="med"/>
                              </a:ln>
                            </wps:spPr>
                            <wps:bodyPr upright="1"/>
                          </wps:wsp>
                          <wps:wsp>
                            <wps:cNvPr id="36" name="文本框 36"/>
                            <wps:cNvSpPr txBox="1"/>
                            <wps:spPr>
                              <a:xfrm>
                                <a:off x="13081" y="3348"/>
                                <a:ext cx="2698" cy="528"/>
                              </a:xfrm>
                              <a:prstGeom prst="rect">
                                <a:avLst/>
                              </a:prstGeom>
                              <a:noFill/>
                              <a:ln w="9525" cap="flat" cmpd="sng">
                                <a:solidFill>
                                  <a:srgbClr val="000000"/>
                                </a:solidFill>
                                <a:prstDash val="solid"/>
                                <a:miter/>
                                <a:headEnd type="none" w="med" len="med"/>
                                <a:tailEnd type="none" w="med" len="med"/>
                              </a:ln>
                            </wps:spPr>
                            <wps:txbx>
                              <w:txbxContent>
                                <w:p w14:paraId="69619E24">
                                  <w:pPr>
                                    <w:jc w:val="center"/>
                                    <w:rPr>
                                      <w:rFonts w:hint="eastAsia"/>
                                      <w:lang w:val="en-US" w:eastAsia="zh-CN"/>
                                    </w:rPr>
                                  </w:pPr>
                                  <w:r>
                                    <w:rPr>
                                      <w:rFonts w:hint="eastAsia"/>
                                      <w:lang w:val="en-US" w:eastAsia="zh-CN"/>
                                    </w:rPr>
                                    <w:t>进口药材口岸检验通知书</w:t>
                                  </w:r>
                                </w:p>
                              </w:txbxContent>
                            </wps:txbx>
                            <wps:bodyPr upright="1"/>
                          </wps:wsp>
                          <wps:wsp>
                            <wps:cNvPr id="37" name="文本框 37"/>
                            <wps:cNvSpPr txBox="1"/>
                            <wps:spPr>
                              <a:xfrm>
                                <a:off x="13081" y="4536"/>
                                <a:ext cx="2698" cy="528"/>
                              </a:xfrm>
                              <a:prstGeom prst="rect">
                                <a:avLst/>
                              </a:prstGeom>
                              <a:noFill/>
                              <a:ln w="9525" cap="flat" cmpd="sng">
                                <a:solidFill>
                                  <a:srgbClr val="000000"/>
                                </a:solidFill>
                                <a:prstDash val="solid"/>
                                <a:miter/>
                                <a:headEnd type="none" w="med" len="med"/>
                                <a:tailEnd type="none" w="med" len="med"/>
                              </a:ln>
                            </wps:spPr>
                            <wps:txbx>
                              <w:txbxContent>
                                <w:p w14:paraId="6C9C2370">
                                  <w:pPr>
                                    <w:jc w:val="center"/>
                                    <w:rPr>
                                      <w:rFonts w:hint="eastAsia" w:eastAsia="宋体"/>
                                      <w:lang w:val="en-US" w:eastAsia="zh-CN"/>
                                    </w:rPr>
                                  </w:pPr>
                                  <w:r>
                                    <w:rPr>
                                      <w:rFonts w:hint="eastAsia"/>
                                      <w:lang w:val="en-US" w:eastAsia="zh-CN"/>
                                    </w:rPr>
                                    <w:t>北京市药品检验研究院</w:t>
                                  </w:r>
                                </w:p>
                                <w:p w14:paraId="2C9690E1">
                                  <w:pPr>
                                    <w:jc w:val="center"/>
                                    <w:rPr>
                                      <w:rFonts w:hint="eastAsia"/>
                                      <w:lang w:val="en-US" w:eastAsia="zh-CN"/>
                                    </w:rPr>
                                  </w:pPr>
                                </w:p>
                              </w:txbxContent>
                            </wps:txbx>
                            <wps:bodyPr upright="1"/>
                          </wps:wsp>
                          <wps:wsp>
                            <wps:cNvPr id="38" name="文本框 38"/>
                            <wps:cNvSpPr txBox="1"/>
                            <wps:spPr>
                              <a:xfrm>
                                <a:off x="13081" y="5748"/>
                                <a:ext cx="2698" cy="528"/>
                              </a:xfrm>
                              <a:prstGeom prst="rect">
                                <a:avLst/>
                              </a:prstGeom>
                              <a:noFill/>
                              <a:ln w="9525" cap="flat" cmpd="sng">
                                <a:solidFill>
                                  <a:srgbClr val="000000"/>
                                </a:solidFill>
                                <a:prstDash val="solid"/>
                                <a:miter/>
                                <a:headEnd type="none" w="med" len="med"/>
                                <a:tailEnd type="none" w="med" len="med"/>
                              </a:ln>
                            </wps:spPr>
                            <wps:txbx>
                              <w:txbxContent>
                                <w:p w14:paraId="5EF50CB8">
                                  <w:pPr>
                                    <w:jc w:val="center"/>
                                    <w:rPr>
                                      <w:rFonts w:hint="eastAsia"/>
                                      <w:lang w:val="en-US" w:eastAsia="zh-CN"/>
                                    </w:rPr>
                                  </w:pPr>
                                  <w:r>
                                    <w:rPr>
                                      <w:rFonts w:hint="eastAsia"/>
                                      <w:lang w:val="en-US" w:eastAsia="zh-CN"/>
                                    </w:rPr>
                                    <w:t>进口药材检验报告书</w:t>
                                  </w:r>
                                </w:p>
                                <w:p w14:paraId="5D702E90">
                                  <w:pPr>
                                    <w:jc w:val="center"/>
                                    <w:rPr>
                                      <w:rFonts w:hint="eastAsia"/>
                                      <w:lang w:val="en-US" w:eastAsia="zh-CN"/>
                                    </w:rPr>
                                  </w:pPr>
                                </w:p>
                              </w:txbxContent>
                            </wps:txbx>
                            <wps:bodyPr upright="1"/>
                          </wps:wsp>
                          <wps:wsp>
                            <wps:cNvPr id="39" name="直接连接符 39"/>
                            <wps:cNvCnPr/>
                            <wps:spPr>
                              <a:xfrm>
                                <a:off x="11952" y="3540"/>
                                <a:ext cx="1116" cy="1"/>
                              </a:xfrm>
                              <a:prstGeom prst="line">
                                <a:avLst/>
                              </a:prstGeom>
                              <a:ln w="9525" cap="flat" cmpd="sng">
                                <a:solidFill>
                                  <a:srgbClr val="000000"/>
                                </a:solidFill>
                                <a:prstDash val="solid"/>
                                <a:headEnd type="none" w="med" len="med"/>
                                <a:tailEnd type="arrow" w="med" len="med"/>
                              </a:ln>
                            </wps:spPr>
                            <wps:bodyPr upright="1"/>
                          </wps:wsp>
                          <wps:wsp>
                            <wps:cNvPr id="40" name="直接连接符 40"/>
                            <wps:cNvCnPr/>
                            <wps:spPr>
                              <a:xfrm>
                                <a:off x="14460" y="3876"/>
                                <a:ext cx="1" cy="671"/>
                              </a:xfrm>
                              <a:prstGeom prst="line">
                                <a:avLst/>
                              </a:prstGeom>
                              <a:ln w="9525" cap="flat" cmpd="sng">
                                <a:solidFill>
                                  <a:srgbClr val="000000"/>
                                </a:solidFill>
                                <a:prstDash val="solid"/>
                                <a:headEnd type="none" w="med" len="med"/>
                                <a:tailEnd type="arrow" w="med" len="med"/>
                              </a:ln>
                            </wps:spPr>
                            <wps:bodyPr upright="1"/>
                          </wps:wsp>
                          <wps:wsp>
                            <wps:cNvPr id="41" name="直接连接符 41"/>
                            <wps:cNvCnPr/>
                            <wps:spPr>
                              <a:xfrm>
                                <a:off x="14460" y="5089"/>
                                <a:ext cx="1" cy="611"/>
                              </a:xfrm>
                              <a:prstGeom prst="line">
                                <a:avLst/>
                              </a:prstGeom>
                              <a:ln w="9525" cap="flat" cmpd="sng">
                                <a:solidFill>
                                  <a:srgbClr val="000000"/>
                                </a:solidFill>
                                <a:prstDash val="solid"/>
                                <a:headEnd type="none" w="med" len="med"/>
                                <a:tailEnd type="arrow" w="med" len="med"/>
                              </a:ln>
                            </wps:spPr>
                            <wps:bodyPr upright="1"/>
                          </wps:wsp>
                          <wps:wsp>
                            <wps:cNvPr id="42" name="直接连接符 42"/>
                            <wps:cNvCnPr/>
                            <wps:spPr>
                              <a:xfrm>
                                <a:off x="10632" y="3900"/>
                                <a:ext cx="1" cy="588"/>
                              </a:xfrm>
                              <a:prstGeom prst="line">
                                <a:avLst/>
                              </a:prstGeom>
                              <a:ln w="9525" cap="flat" cmpd="sng">
                                <a:solidFill>
                                  <a:srgbClr val="000000"/>
                                </a:solidFill>
                                <a:prstDash val="solid"/>
                                <a:headEnd type="none" w="med" len="med"/>
                                <a:tailEnd type="arrow" w="med" len="med"/>
                              </a:ln>
                            </wps:spPr>
                            <wps:bodyPr upright="1"/>
                          </wps:wsp>
                          <wps:wsp>
                            <wps:cNvPr id="43" name="文本框 43"/>
                            <wps:cNvSpPr txBox="1"/>
                            <wps:spPr>
                              <a:xfrm>
                                <a:off x="9504" y="4500"/>
                                <a:ext cx="2435" cy="504"/>
                              </a:xfrm>
                              <a:prstGeom prst="rect">
                                <a:avLst/>
                              </a:prstGeom>
                              <a:noFill/>
                              <a:ln w="9525" cap="flat" cmpd="sng">
                                <a:solidFill>
                                  <a:srgbClr val="000000"/>
                                </a:solidFill>
                                <a:prstDash val="solid"/>
                                <a:miter/>
                                <a:headEnd type="none" w="med" len="med"/>
                                <a:tailEnd type="none" w="med" len="med"/>
                              </a:ln>
                            </wps:spPr>
                            <wps:txbx>
                              <w:txbxContent>
                                <w:p w14:paraId="46D68DAD">
                                  <w:pPr>
                                    <w:jc w:val="center"/>
                                    <w:rPr>
                                      <w:rFonts w:hint="eastAsia"/>
                                      <w:lang w:val="en-US" w:eastAsia="zh-CN"/>
                                    </w:rPr>
                                  </w:pPr>
                                  <w:r>
                                    <w:rPr>
                                      <w:rFonts w:hint="eastAsia"/>
                                      <w:lang w:val="en-US" w:eastAsia="zh-CN"/>
                                    </w:rPr>
                                    <w:t>进口药品通关单</w:t>
                                  </w:r>
                                </w:p>
                              </w:txbxContent>
                            </wps:txbx>
                            <wps:bodyPr upright="1"/>
                          </wps:wsp>
                          <wps:wsp>
                            <wps:cNvPr id="44" name="直接连接符 44"/>
                            <wps:cNvCnPr/>
                            <wps:spPr>
                              <a:xfrm flipV="1">
                                <a:off x="8244" y="3864"/>
                                <a:ext cx="1" cy="2136"/>
                              </a:xfrm>
                              <a:prstGeom prst="line">
                                <a:avLst/>
                              </a:prstGeom>
                              <a:ln w="9525" cap="flat" cmpd="sng">
                                <a:solidFill>
                                  <a:srgbClr val="000000"/>
                                </a:solidFill>
                                <a:prstDash val="solid"/>
                                <a:headEnd type="none" w="med" len="med"/>
                                <a:tailEnd type="arrow" w="med" len="med"/>
                              </a:ln>
                            </wps:spPr>
                            <wps:bodyPr upright="1"/>
                          </wps:wsp>
                          <wps:wsp>
                            <wps:cNvPr id="45" name="直接连接符 45"/>
                            <wps:cNvCnPr/>
                            <wps:spPr>
                              <a:xfrm flipH="1" flipV="1">
                                <a:off x="8616" y="3901"/>
                                <a:ext cx="876" cy="887"/>
                              </a:xfrm>
                              <a:prstGeom prst="line">
                                <a:avLst/>
                              </a:prstGeom>
                              <a:ln w="9525" cap="flat" cmpd="sng">
                                <a:solidFill>
                                  <a:srgbClr val="000000"/>
                                </a:solidFill>
                                <a:prstDash val="solid"/>
                                <a:headEnd type="none" w="med" len="med"/>
                                <a:tailEnd type="arrow" w="med" len="med"/>
                              </a:ln>
                            </wps:spPr>
                            <wps:bodyPr upright="1"/>
                          </wps:wsp>
                        </wpg:grpSp>
                        <wps:wsp>
                          <wps:cNvPr id="47" name="直接连接符 47"/>
                          <wps:cNvCnPr/>
                          <wps:spPr>
                            <a:xfrm flipH="1" flipV="1">
                              <a:off x="11940" y="3867"/>
                              <a:ext cx="1140" cy="1896"/>
                            </a:xfrm>
                            <a:prstGeom prst="line">
                              <a:avLst/>
                            </a:prstGeom>
                            <a:ln w="9525" cap="flat" cmpd="sng">
                              <a:solidFill>
                                <a:srgbClr val="000000"/>
                              </a:solidFill>
                              <a:prstDash val="solid"/>
                              <a:headEnd type="none" w="med" len="med"/>
                              <a:tailEnd type="arrow" w="med" len="med"/>
                            </a:ln>
                          </wps:spPr>
                          <wps:bodyPr upright="1"/>
                        </wps:wsp>
                      </wpg:grpSp>
                    </wpg:wgp>
                  </a:graphicData>
                </a:graphic>
              </wp:inline>
            </w:drawing>
          </mc:Choice>
          <mc:Fallback>
            <w:pict>
              <v:group id="_x0000_s1026" o:spid="_x0000_s1026" o:spt="203" style="height:247.7pt;width:697.7pt;" coordorigin="1453,3227" coordsize="14325,4453" o:gfxdata="UEsDBAoAAAAAAIdO4kAAAAAAAAAAAAAAAAAEAAAAZHJzL1BLAwQUAAAACACHTuJA5ACebdYAAAAG&#10;AQAADwAAAGRycy9kb3ducmV2LnhtbE2PQWvCQBCF7wX/wzJCb3WTqqVNs5EibU8iqAXxNmbHJJid&#10;Ddk10X/fTS/2MrzhDe99ky6uphYdta6yrCCeRCCIc6srLhT87L6eXkE4j6yxtkwKbuRgkY0eUky0&#10;7XlD3dYXIoSwS1BB6X2TSOnykgy6iW2Ig3eyrUEf1raQusU+hJtaPkfRizRYcWgosaFlSfl5ezEK&#10;vnvsP6bxZ7c6n5a3w26+3q9iUupxHEfvIDxd/f0YBvyADllgOtoLaydqBeER/zcHb/o2n4E4KpgN&#10;Qmap/I+f/QJQSwMEFAAAAAgAh07iQBQ+OBCbCQAANlUAAA4AAABkcnMvZTJvRG9jLnhtbO1cTW/j&#10;ZBC+I/EfLN/Z+NtOtCkS7e5yQLDSAnc3cRJLiW3ZbtO9I+CEOHEBISEBp4XT3jjwa7blZzDzfjr+&#10;aOJ046aq99BNbL+OPX7eeWaemddPP75aLZXLIM3COBqr+hNNVYJoEk/DaD5Wv/ry+UeeqmS5H039&#10;ZRwFY/V1kKkfn3z4wdN1MgqMeBEvp0GqwEmibLROxuoiz5PRYJBNFsHKz57ESRDBzlmcrvwcvqbz&#10;wTT113D21XJgaJozWMfpNEnjSZBlsPWM7lTZGdNdThjPZuEkOIsnF6sgyulZ02Dp53BL2SJMMvWE&#10;XO1sFkzyL2azLMiV5ViFO83JX/gR+HyOfwcnT/3RPPWTRThhl+Dvcgmle1r5YQQ/Kk515ue+cpGG&#10;lVOtwkkaZ/EsfzKJVwN6I8QicBe6VrLNizS+SMi9zEfreSKMDg+qZPW9Tzv5/PJlqoTTsWoNVSXy&#10;V/DEb/755t2P3yuwAayzTuYjOOhFmrxKXqZsw5x+wxu+mqUr/B9uRbkidn0t7Bpc5coENnqeo7lD&#10;MPkE9pm6ZeMXYvnJAh4PjoONpqrgbsNw+b5nbLxumYZNR1t4HAwd8F8e4AWK6xFfDmursqn2sZQ9&#10;1Cx6x57r0Dvm9rItQ2fG8uCgTUvVjJssuKWqIxsNBbM3k5DK7gapVws/CQhSM0QLg5QrEPXz2+sf&#10;/vjv31/h782bPxXyhNcJOfY0YrDKRhkgrAZTLsCnwVI6gIaAynA2YeGPkjTLXwTxSsEPY3UZRniB&#10;/si//CzLKYL4Ibh5GSnrsTq0CdB88Gsz8Cdw8lUCcyOL5mRsFi/D6fNwucQRWTo/P12myqWPvoX8&#10;Y8jcOAx/5MzPFvQ4sos+0UXgT59FUyV/ncCki8DZqngJq2CqKssAfDN+Is8+98OlPNJP03hdfyg8&#10;7GUEkwNNS42Jn87j6Wt4IhdJGs4XYAqdXCbuAQTgDO8ACkAq1Llc//Td9S9vrn/7VvHwMvDHATDo&#10;W5T86pMYXQHf3gAHMQFc3SDn8EfViWPbBrlL7iYqeEiBGm7DQxTjcybm7x4aqzAPUvLb+4KkGU71&#10;GMmvzq/Y49gCF+lwKTkQ33tYd2uCN9ygJthALrYVNdVQDMcNIMlgjsRxCXD80W7UVB3Z6HAZTR3W&#10;VDrcx4apYEN7UzmeBxMW2bjCTZbBeNzQLTb7hKVqhklqqgxsNFQH7kiHm2BmKlET7GHzANxSAzcp&#10;s2WYfI2eCnmART6u4TXxOSNzbjFx4xWn1JPUvZKULv1MGRWClJpRUcCCmAiORuefpCgxDSgLN/LT&#10;blDQDVfD+XjUAUtbLjpCApLuguZGJvMSPQGJDJHF/AZE5BsEBBvaE9BuXK3tzdVspPDEMqjBDKST&#10;iBhTF2ooGRLDNkk+rWJiB3LIzfSZxza6bjHG9swtOdK2mHgjr9lIf05Pn3mnz/HiwaQbh9Hg2TFt&#10;jZClCKvhuJpUZfcwtJtnBIxeeUYkId8jb3FcDxJiDKpMhzh/SQq6i/EWJrK2dr/PqCMqAWErmgJa&#10;/NHxJTjdIAv0rAqy7D1nvzH0QJEiyLKYeMZnv2EOYRdBlk5UJuHyKsHngWd/j6yOeAWIgBEwCWJv&#10;/v7r3e9vpfZGYcD8FyY4RMvKT68iIgPr4PLCKZdhwEVFU7ELMEt2URe1cQr8UtRrSIr0KaZItcmS&#10;bfIE09EI6gu+UCCWpJfNeM3y1EdB6zSOIhBz4pSmY7fqe4SHOkLi3UWcPZU+ZGHmxLqKZYTSW4hl&#10;iiJvm1hGxH6WRclQYkN6Mw/cGo02eAGCi7lM7+292TZd+WFEYEI4vqn3ZkUVucabcZfFRL2iNwPM&#10;Em9GUjkyYVhuTydNvTcrJPmGw0tWHi0+SJzqtglemLAuBN+34rT3Yg31invwYrKsV5Z/WIFvx4KV&#10;pfNszHNY+Y7HY7qj8Uif7mrmt90UoL5iBVR3iOIl6tzlCB22ASxZ4NOG0yyLReiWpZfinZ7TWldA&#10;2wqKR6YqGEJmltESbNsTWbYGp0PlwPVIXC5ZSCLL7nO/+oK5P9qsrT90ZMnqX4nBoL4p8dVQ1irE&#10;NrZr0GKWbVLoSFQB2jCwsZwt6VlPX021LCk2I5d0UhY2ZGhDCxiwgeBhzwKG55LxEhWOBsoTAYap&#10;UZasraCLcbIuXB0pQiJpqM5UeYR9hfX3VXxFJuuYvW9+7IovNpYVdTmpyMGeNr4Z8k5w88j4xpCn&#10;tbxRkk5BXd/G971zbnLOTDgTXTqHyS1KGm0BC0SkZxlGA0/XKqqkU4egwuQtozzndLApCDlb13rS&#10;hplWL3xt6TroBhdCR6VqVwEXRTW1AReF+M1E4QHR4Dhlbcp0kOMIHNDtCLKt1IN28xGPsQOlGyyU&#10;lM8CFsqaJ2OPimJZaVGzsVkIUAHOohS/sajecKGJ7T2g4jGqUjJaJYomi+s3P3cU7kNnJo812FoO&#10;BplW4b5nmDTQgNUXpUDDtS0mcEO4zyRO0QZaM06G+9WRwgNJA3YW7uMN1gdlsIdNq+aOP1nkLLhe&#10;cfc1vX8ePpje9dJ1DXvScCf5MqKb4YJNIBaXtZxAFmXhuglkQj6AUKidQJVxxQlUHnmvE6imi422&#10;mbEYto1K7tke46eKwxmaLGhxtTu2sYgONNqA5o/EhnpAHpl4jHYoCxSwTfqqNgYfWpBBkoDA5K2U&#10;PGkwbFx0hQC1dRIrCJRVAsVtpXZh4PtYZXX3LowHrgmjt2iguHa6g2dzsDh85QcHyxDQ8/547TEG&#10;j52kFNiUUPEdRcGhje/QTc2jlSfTLOPBcIa8yk2X6PXOo7Ks82GwjRAkZKnSLEoR+yEGFnET2Mn6&#10;QY+Y7QuBHwZiROpZQExRsNgPMbbb+5imBeEPPUCRtclS0dpkRcod2650HSIHGs7atO1O+hdSEulD&#10;FPZKgXpPcgwKOK5Vqo9W6RNlWeV2BVy3rOa3RtBg1XHfyxrMPlyFh3KIDjwLwssGLBS7pdpgwdag&#10;Dw9y5YJjYFiAtb+97n3EfqFRqLV2EGoL8izUQLmqPYRqSB0WbFib0mPhiLFQozlapPdxD81xaLPX&#10;MFlYHNuAg2FxpRWPuRURvQQm1n/hMzgyzRTV9AYiKSqnDURS227hGVyir7b4U0YxdJrjwjxqWKK0&#10;W4G9Dy8OFV40CqPWDsKorP3V48OBFiyirA+hP3vDreArdUgm4sF68Fu9Sg+Qpi4tWSruaIUjdrc2&#10;uJCiHHabC2leDQuJK+Y9pDHDIacrxKfi9Q26N9xS+urxsgteCHbgdZqk94m9+hPf11n8Tro25OtO&#10;T/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5ACebdYAAAAGAQAADwAAAAAAAAABACAAAAAiAAAA&#10;ZHJzL2Rvd25yZXYueG1sUEsBAhQAFAAAAAgAh07iQBQ+OBCbCQAANlUAAA4AAAAAAAAAAQAgAAAA&#10;JQEAAGRycy9lMm9Eb2MueG1sUEsFBgAAAAAGAAYAWQEAADINAAAAAA==&#10;">
                <o:lock v:ext="edit" aspectratio="f"/>
                <v:group id="_x0000_s1026" o:spid="_x0000_s1026" o:spt="203" style="position:absolute;left:5904;top:3876;height:3804;width:5421;" coordorigin="5904,3876" coordsize="5421,380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line id="_x0000_s1026" o:spid="_x0000_s1026" o:spt="20" style="position:absolute;left:7860;top:3876;height:3263;width:13;" filled="f" stroked="t" coordsize="21600,21600" o:gfxdata="UEsDBAoAAAAAAIdO4kAAAAAAAAAAAAAAAAAEAAAAZHJzL1BLAwQUAAAACACHTuJAMPD4yr4AAADa&#10;AAAADwAAAGRycy9kb3ducmV2LnhtbEWPQWvCQBSE7wX/w/KEXopuLLRKzOpBEWxpDyaK10f2JRvM&#10;vg3ZrUn/fbdQ6HGYmW+YbDvaVtyp941jBYt5AoK4dLrhWsG5OMxWIHxA1tg6JgXf5GG7mTxkmGo3&#10;8InueahFhLBPUYEJoUul9KUhi37uOuLoVa63GKLsa6l7HCLctvI5SV6lxYbjgsGOdobKW/5lFdSX&#10;4U0fP6551V72xfvLkzGfdlTqcbpI1iACjeE//Nc+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D4yr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_x0000_s1026" o:spid="_x0000_s1026" o:spt="202" type="#_x0000_t202" style="position:absolute;left:5904;top:7128;height:552;width:5421;" filled="f" stroked="t" coordsize="21600,21600" o:gfxdata="UEsDBAoAAAAAAIdO4kAAAAAAAAAAAAAAAAAEAAAAZHJzL1BLAwQUAAAACACHTuJA70nutrgAAADa&#10;AAAADwAAAGRycy9kb3ducmV2LnhtbEVPyW7CMBC9I/EP1iD1VhxAYkkxHIBKPUJYep3GQxI1Hkex&#10;y/b1zKESx6e3z5c3V6sLtaHybGDQT0AR595WXBg47D/fp6BCRLZYeyYDdwqwXHQ7c0ytv/KOLlks&#10;lIRwSNFAGWOTah3ykhyGvm+IhTv71mEU2BbatniVcFfrYZKMtcOKpaHEhlYl5b/Zn5MZw+/DaL3N&#10;aDLBn9F68zjOzqfamLfeIPkAFekWX+J/95c1IFvlivhBL5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0nutrgAAADaAAAA&#10;DwAAAAAAAAABACAAAAAiAAAAZHJzL2Rvd25yZXYueG1sUEsBAhQAFAAAAAgAh07iQDMvBZ47AAAA&#10;OQAAABAAAAAAAAAAAQAgAAAABwEAAGRycy9zaGFwZXhtbC54bWxQSwUGAAAAAAYABgBbAQAAsQMA&#10;AAAA&#10;">
                    <v:fill on="f" focussize="0,0"/>
                    <v:stroke color="#000000" joinstyle="miter"/>
                    <v:imagedata o:title=""/>
                    <o:lock v:ext="edit" aspectratio="f"/>
                    <v:textbox>
                      <w:txbxContent>
                        <w:p w14:paraId="5D474F0F">
                          <w:pPr>
                            <w:jc w:val="center"/>
                            <w:rPr>
                              <w:rFonts w:hint="default" w:eastAsia="宋体"/>
                              <w:lang w:val="en-US" w:eastAsia="zh-CN"/>
                            </w:rPr>
                          </w:pPr>
                          <w:r>
                            <w:rPr>
                              <w:rFonts w:hint="eastAsia"/>
                              <w:lang w:val="en-US" w:eastAsia="zh-CN"/>
                            </w:rPr>
                            <w:t>持《进口药品通关单》向海关办理报关验放手续</w:t>
                          </w:r>
                        </w:p>
                      </w:txbxContent>
                    </v:textbox>
                  </v:shape>
                </v:group>
                <v:group id="_x0000_s1026" o:spid="_x0000_s1026" o:spt="203" style="position:absolute;left:1453;top:3227;height:3672;width:7122;" coordorigin="1453,3227" coordsize="7122,3672"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6888;top:3876;height:2148;width:420;" coordorigin="6888,3876" coordsize="420,214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7284;top:3876;flip:y;height:2148;width:1;" filled="f" stroked="t" coordsize="21600,21600" o:gfxdata="UEsDBAoAAAAAAIdO4kAAAAAAAAAAAAAAAAAEAAAAZHJzL1BLAwQUAAAACACHTuJAaEgmb70AAADb&#10;AAAADwAAAGRycy9kb3ducmV2LnhtbEWPMW/CQAyF90r8h5ORuqByoUNbpRwMSFSIrQdqVzdnkkDO&#10;F+VcSP99PVTqZus9v/d5uR5jZ6405Daxg8W8AENcpdBy7eB42D68gMmCHLBLTA5+KMN6NblbYhnS&#10;jd/p6qU2GsK5RAeNSF9am6uGIuZ56olVO6Uhoug61DYMeNPw2NnHoniyEVvWhgZ72jRUXfx3dPC2&#10;F/k6HHuZXU4f/vw524z+2Tt3P10Ur2CERvk3/13vguIrvf6iA9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SCZv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6888;top:6012;height:1;width:42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v:group id="_x0000_s1026" o:spid="_x0000_s1026" o:spt="203" style="position:absolute;left:1453;top:3227;height:3672;width:7122;" coordorigin="1453,3227" coordsize="7122,3672"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1453;top:3227;height:3072;width:7122;" coordorigin="1453,3227" coordsize="7122,307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5676;top:3227;height:833;width:1140;" fillcolor="#CCE8CF" filled="t" stroked="f" coordsize="21600,21600" o:gfxdata="UEsDBAoAAAAAAIdO4kAAAAAAAAAAAAAAAAAEAAAAZHJzL1BLAwQUAAAACACHTuJA9j56QLoAAADb&#10;AAAADwAAAGRycy9kb3ducmV2LnhtbEVPS2sCMRC+F/ofwhS81USLRbdGD4JShR6qBa/DZvaByWRN&#10;omv/fVMQvM3H95z58uasuFKIrWcNo6ECQVx603Kt4eewfp2CiAnZoPVMGn4pwnLx/DTHwviev+m6&#10;T7XIIRwL1NCk1BVSxrIhh3HoO+LMVT44TBmGWpqAfQ53Vo6VepcOW84NDXa0aqg87S9Og5pM7e70&#10;deYqHLd2Ux1ns94nrQcvI/UBItEtPcR396fJ89/g/5d8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PnpA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45C92578">
                              <w:pPr>
                                <w:rPr>
                                  <w:rFonts w:hint="eastAsia"/>
                                  <w:sz w:val="15"/>
                                  <w:szCs w:val="15"/>
                                  <w:lang w:eastAsia="zh-CN"/>
                                </w:rPr>
                              </w:pPr>
                              <w:r>
                                <w:rPr>
                                  <w:rFonts w:hint="eastAsia"/>
                                  <w:sz w:val="15"/>
                                  <w:szCs w:val="15"/>
                                  <w:lang w:eastAsia="zh-CN"/>
                                </w:rPr>
                                <w:t>首次进口</w:t>
                              </w:r>
                            </w:p>
                            <w:p w14:paraId="009A3518">
                              <w:pPr>
                                <w:rPr>
                                  <w:rFonts w:hint="eastAsia"/>
                                  <w:sz w:val="15"/>
                                  <w:szCs w:val="15"/>
                                  <w:lang w:eastAsia="zh-CN"/>
                                </w:rPr>
                              </w:pPr>
                              <w:r>
                                <w:rPr>
                                  <w:rFonts w:hint="eastAsia"/>
                                  <w:sz w:val="15"/>
                                  <w:szCs w:val="15"/>
                                  <w:lang w:eastAsia="zh-CN"/>
                                </w:rPr>
                                <w:t>需办理批件</w:t>
                              </w:r>
                            </w:p>
                          </w:txbxContent>
                        </v:textbox>
                      </v:shape>
                      <v:shape id="_x0000_s1026" o:spid="_x0000_s1026" o:spt="202" type="#_x0000_t202" style="position:absolute;left:6787;top:3361;height:503;width:1788;" fillcolor="#CCE8CF" filled="t" stroked="t" coordsize="21600,21600" o:gfxdata="UEsDBAoAAAAAAIdO4kAAAAAAAAAAAAAAAAAEAAAAZHJzL1BLAwQUAAAACACHTuJAEgZZI7wAAADb&#10;AAAADwAAAGRycy9kb3ducmV2LnhtbEVPS2sCMRC+F/wPYQRvNbFIK6tRxKL0sKW+Dh6Hzbi7upks&#10;Sbraf98UCt7m43vObHG3jejIh9qxhtFQgSAunKm51HA8rJ8nIEJENtg4Jg0/FGAx7z3NMDPuxjvq&#10;9rEUKYRDhhqqGNtMylBUZDEMXUucuLPzFmOCvpTG4y2F20a+KPUqLdacGipsaVVRcd1/Ww3qq9ue&#10;8+7tdH3Plye//VT5ZaO0HvRHagoi0j0+xP/uD5Pmj+Hvl3S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GWSO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19B2EC07">
                              <w:pPr>
                                <w:jc w:val="center"/>
                                <w:rPr>
                                  <w:rFonts w:hint="eastAsia"/>
                                  <w:sz w:val="21"/>
                                  <w:szCs w:val="21"/>
                                  <w:lang w:eastAsia="zh-CN"/>
                                </w:rPr>
                              </w:pPr>
                              <w:r>
                                <w:rPr>
                                  <w:rFonts w:hint="eastAsia"/>
                                  <w:sz w:val="21"/>
                                  <w:szCs w:val="21"/>
                                  <w:lang w:eastAsia="zh-CN"/>
                                </w:rPr>
                                <w:t>申请人</w:t>
                              </w:r>
                            </w:p>
                          </w:txbxContent>
                        </v:textbox>
                      </v:shape>
                      <v:shape id="_x0000_s1026" o:spid="_x0000_s1026" o:spt="202" type="#_x0000_t202" style="position:absolute;left:2989;top:3347;height:516;width:2399;" fillcolor="#CCE8CF" filled="t" stroked="t" coordsize="21600,21600" o:gfxdata="UEsDBAoAAAAAAIdO4kAAAAAAAAAAAAAAAAAEAAAAZHJzL1BLAwQUAAAACACHTuJAfUr8uLwAAADb&#10;AAAADwAAAGRycy9kb3ducmV2LnhtbEVPS2sCMRC+F/wPYQRvNbFgK6tRxKL0sKW+Dh6Hzbi7upks&#10;Sbraf98UCt7m43vObHG3jejIh9qxhtFQgSAunKm51HA8rJ8nIEJENtg4Jg0/FGAx7z3NMDPuxjvq&#10;9rEUKYRDhhqqGNtMylBUZDEMXUucuLPzFmOCvpTG4y2F20a+KPUqLdacGipsaVVRcd1/Ww3qq9ue&#10;8+7tdH3Plye//VT5ZaO0HvRHagoi0j0+xP/uD5Pmj+Hvl3S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K/Li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145A256A">
                              <w:pPr>
                                <w:jc w:val="center"/>
                                <w:rPr>
                                  <w:rFonts w:hint="eastAsia"/>
                                  <w:lang w:eastAsia="zh-CN"/>
                                </w:rPr>
                              </w:pPr>
                              <w:r>
                                <w:rPr>
                                  <w:rFonts w:hint="eastAsia"/>
                                  <w:lang w:eastAsia="zh-CN"/>
                                </w:rPr>
                                <w:t>申请材料</w:t>
                              </w:r>
                            </w:p>
                          </w:txbxContent>
                        </v:textbox>
                      </v:shape>
                      <v:shape id="_x0000_s1026" o:spid="_x0000_s1026" o:spt="32" type="#_x0000_t32" style="position:absolute;left:5388;top:3605;flip:x y;height:8;width:1399;" filled="f" stroked="t" coordsize="21600,21600" o:gfxdata="UEsDBAoAAAAAAIdO4kAAAAAAAAAAAAAAAAAEAAAAZHJzL1BLAwQUAAAACACHTuJAsKmASrkAAADb&#10;AAAADwAAAGRycy9kb3ducmV2LnhtbEVPS4vCMBC+L/gfwgje1sQ9dKUaRQTBxZPdpeehGdtiMwlN&#10;Wh+/3iws7G0+vuest3fbiZH60DrWsJgrEMSVMy3XGn6+D+9LECEiG+wck4YHBdhuJm9rzI278ZnG&#10;ItYihXDIUUMTo8+lDFVDFsPceeLEXVxvMSbY19L0eEvhtpMfSmXSYsupoUFP+4aqazFYDc9x9EN5&#10;UDsf/Ml+Fl/lMhtKrWfThVqBiHSP/+I/99Gk+Rn8/pIOkJ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CpgEq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shape>
                      <v:shape id="_x0000_s1026" o:spid="_x0000_s1026" o:spt="202" type="#_x0000_t202" style="position:absolute;left:1453;top:4403;height:899;width:2399;" fillcolor="#CCE8CF" filled="t" stroked="t" coordsize="21600,21600" o:gfxdata="UEsDBAoAAAAAAIdO4kAAAAAAAAAAAAAAAAAEAAAAZHJzL1BLAwQUAAAACACHTuJA4tTHVLwAAADb&#10;AAAADwAAAGRycy9kb3ducmV2LnhtbEVPS2sCMRC+C/0PYYTeNLGHKluzIpaWHrbURw8eh83sQzeT&#10;JUlX+++bguBtPr7nLFdX24mBfGgda5hNFQji0pmWaw3fh7fJAkSIyAY7x6ThlwKs8ofREjPjLryj&#10;YR9rkUI4ZKihibHPpAxlQxbD1PXEiauctxgT9LU0Hi8p3HbySalnabHl1NBgT5uGyvP+x2pQX8O2&#10;Kob58fxarI9++6mK07vS+nE8Uy8gIl3jXXxzf5g0fw7/v6QD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Ux1S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B4E1069">
                              <w:pPr>
                                <w:jc w:val="center"/>
                                <w:rPr>
                                  <w:rFonts w:hint="eastAsia"/>
                                  <w:lang w:eastAsia="zh-CN"/>
                                </w:rPr>
                              </w:pPr>
                              <w:r>
                                <w:rPr>
                                  <w:rFonts w:hint="eastAsia"/>
                                  <w:lang w:eastAsia="zh-CN"/>
                                </w:rPr>
                                <w:t>河北省药品医疗器械</w:t>
                              </w:r>
                            </w:p>
                            <w:p w14:paraId="11839D9A">
                              <w:pPr>
                                <w:jc w:val="center"/>
                                <w:rPr>
                                  <w:rFonts w:hint="eastAsia" w:eastAsia="宋体"/>
                                  <w:lang w:eastAsia="zh-CN"/>
                                </w:rPr>
                              </w:pPr>
                              <w:r>
                                <w:rPr>
                                  <w:rFonts w:hint="eastAsia"/>
                                  <w:lang w:eastAsia="zh-CN"/>
                                </w:rPr>
                                <w:t>检验研究院</w:t>
                              </w:r>
                            </w:p>
                            <w:p w14:paraId="5B04FB8B">
                              <w:pPr>
                                <w:jc w:val="center"/>
                                <w:rPr>
                                  <w:rFonts w:hint="eastAsia" w:eastAsia="宋体"/>
                                  <w:lang w:eastAsia="zh-CN"/>
                                </w:rPr>
                              </w:pPr>
                            </w:p>
                          </w:txbxContent>
                        </v:textbox>
                      </v:shape>
                      <v:shape id="_x0000_s1026" o:spid="_x0000_s1026" o:spt="32" type="#_x0000_t32" style="position:absolute;left:2653;top:3863;flip:x;height:540;width:1536;" filled="f" stroked="t" coordsize="21600,21600" o:gfxdata="UEsDBAoAAAAAAIdO4kAAAAAAAAAAAAAAAAAEAAAAZHJzL1BLAwQUAAAACACHTuJA72WQFr4AAADb&#10;AAAADwAAAGRycy9kb3ducmV2LnhtbEWPS2vDMBCE74X+B7GF3hrZOZTiRjHkYQgkh9bpocettbFN&#10;rJWRlOev7x4Kve0yszPfzsqrG9SZQuw9G8gnGSjixtueWwNf++rlDVRMyBYHz2TgRhHK+ePDDAvr&#10;L/xJ5zq1SkI4FmigS2kstI5NRw7jxI/Eoh18cJhkDa22AS8S7gY9zbJX7bBnaehwpGVHzbE+OQPj&#10;92593y4qTNV9WK0/KOxX9Y8xz0959g4q0TX9m/+uN1bwBVZ+kQH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2WQF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line id="_x0000_s1026" o:spid="_x0000_s1026" o:spt="20" style="position:absolute;left:4176;top:3864;height:564;width:1608;" filled="f" stroked="t" coordsize="21600,21600" o:gfxdata="UEsDBAoAAAAAAIdO4kAAAAAAAAAAAAAAAAAEAAAAZHJzL1BLAwQUAAAACACHTuJAo7VkmbwAAADb&#10;AAAADwAAAGRycy9kb3ducmV2LnhtbEVPTWvCQBC9F/wPywi9FN1YaNGY1YMi2NIeTBSvQ3aSDWZn&#10;Q3Zr0n/fLRR6m8f7nGw72lbcqfeNYwWLeQKCuHS64VrBuTjMliB8QNbYOiYF3+Rhu5k8ZJhqN/CJ&#10;7nmoRQxhn6ICE0KXSulLQxb93HXEkatcbzFE2NdS9zjEcNvK5yR5lRYbjg0GO9oZKm/5l1VQX4Y3&#10;ffy45lV72RfvL0/GfNpRqcfpIlmDCDSGf/Gf+6jj/BX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1ZJm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shape id="_x0000_s1026" o:spid="_x0000_s1026" o:spt="202" type="#_x0000_t202" style="position:absolute;left:4489;top:4415;height:899;width:2399;" fillcolor="#CCE8CF" filled="t" stroked="t" coordsize="21600,21600" o:gfxdata="UEsDBAoAAAAAAIdO4kAAAAAAAAAAAAAAAAAEAAAAZHJzL1BLAwQUAAAACACHTuJAo1GVnbsAAADb&#10;AAAADwAAAGRycy9kb3ducmV2LnhtbEVPu27CMBTdK/EP1kXqVmwYSpXGoArUiiGoNO3AeBXfPEp8&#10;HdkmwN/joVLHo/PO11fbi5F86BxrmM8UCOLKmY4bDT/f708vIEJENtg7Jg03CrBeTR5yzIy78BeN&#10;ZWxECuGQoYY2xiGTMlQtWQwzNxAnrnbeYkzQN9J4vKRw28uFUs/SYsepocWBNi1Vp/JsNajP8VAX&#10;4/J42hZvR3/Yq+L3Q2n9OJ2rVxCRrvFf/OfeGQ2LtD59ST9Ar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1GVnb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0F29C7B3">
                              <w:pPr>
                                <w:rPr>
                                  <w:rFonts w:hint="eastAsia" w:eastAsia="宋体"/>
                                  <w:lang w:eastAsia="zh-CN"/>
                                </w:rPr>
                              </w:pPr>
                              <w:r>
                                <w:rPr>
                                  <w:rFonts w:hint="eastAsia"/>
                                  <w:lang w:eastAsia="zh-CN"/>
                                </w:rPr>
                                <w:t>河北省药品监督管理局</w:t>
                              </w:r>
                            </w:p>
                          </w:txbxContent>
                        </v:textbox>
                      </v:shape>
                      <v:shape id="_x0000_s1026" o:spid="_x0000_s1026" o:spt="202" type="#_x0000_t202" style="position:absolute;left:4501;top:5783;height:516;width:2399;" fillcolor="#CCE8CF" filled="t" stroked="t" coordsize="21600,21600" o:gfxdata="UEsDBAoAAAAAAIdO4kAAAAAAAAAAAAAAAAAEAAAAZHJzL1BLAwQUAAAACACHTuJAzB0wBr4AAADb&#10;AAAADwAAAGRycy9kb3ducmV2LnhtbEWPT2sCMRTE7wW/Q3hCbzVZD23ZGqUoioct/uvB42Pz3N26&#10;eVmSuNpv3wgFj8PM/IaZzG62FT350DjWkI0UCOLSmYYrDd+H5cs7iBCRDbaOScMvBZhNB08TzI27&#10;8o76faxEgnDIUUMdY5dLGcqaLIaR64iTd3LeYkzSV9J4vCa4beVYqVdpseG0UGNH85rK8/5iNahN&#10;vz0V/dvxvCg+j377pYqfldL6eZipDxCRbvER/m+vjYZxBvcv6QfI6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0wB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6BBD4380">
                              <w:pPr>
                                <w:jc w:val="center"/>
                                <w:rPr>
                                  <w:rFonts w:hint="eastAsia" w:eastAsia="宋体"/>
                                  <w:lang w:eastAsia="zh-CN"/>
                                </w:rPr>
                              </w:pPr>
                              <w:r>
                                <w:rPr>
                                  <w:rFonts w:hint="eastAsia"/>
                                  <w:lang w:eastAsia="zh-CN"/>
                                </w:rPr>
                                <w:t>进口药材批件</w:t>
                              </w:r>
                            </w:p>
                            <w:p w14:paraId="28B16012">
                              <w:pPr>
                                <w:jc w:val="center"/>
                                <w:rPr>
                                  <w:rFonts w:hint="eastAsia"/>
                                  <w:lang w:eastAsia="zh-CN"/>
                                </w:rPr>
                              </w:pPr>
                            </w:p>
                          </w:txbxContent>
                        </v:textbox>
                      </v:shape>
                      <v:line id="_x0000_s1026" o:spid="_x0000_s1026" o:spt="20" style="position:absolute;left:5724;top:5316;height:468;width:1;" filled="f" stroked="t" coordsize="21600,21600" o:gfxdata="UEsDBAoAAAAAAIdO4kAAAAAAAAAAAAAAAAAEAAAAZHJzL1BLAwQUAAAACACHTuJAY308Vb4AAADb&#10;AAAADwAAAGRycy9kb3ducmV2LnhtbEWPQWvCQBSE74L/YXmCF9GNgRaJrh4UwUp7aKJ4fWSf2WD2&#10;bchuTfrvu4VCj8PMfMNsdoNtxJM6XztWsFwkIIhLp2uuFFyK43wFwgdkjY1jUvBNHnbb8WiDmXY9&#10;f9IzD5WIEPYZKjAhtJmUvjRk0S9cSxy9u+sshii7SuoO+wi3jUyT5FVarDkuGGxpb6h85F9WQXXt&#10;3/Tp/Zbfm+uhOL/MjPmwg1LTyTJZgwg0hP/wX/ukFaQp/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08V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v:group id="_x0000_s1026" o:spid="_x0000_s1026" o:spt="203" style="position:absolute;left:1453;top:3879;height:3020;width:6047;" coordorigin="1453,3879" coordsize="6047,3020"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1453;top:6383;height:516;width:2399;" fillcolor="#CCE8CF" filled="t" stroked="t" coordsize="21600,21600" o:gfxdata="UEsDBAoAAAAAAIdO4kAAAAAAAAAAAAAAAAAEAAAAZHJzL1BLAwQUAAAACACHTuJA3GqTnr4AAADb&#10;AAAADwAAAGRycy9kb3ducmV2LnhtbEWPQWsCMRSE7wX/Q3iCt5oo0spqFFGUHrbUqgePj81zd3Xz&#10;siTpav99Uyj0OMzMN8x8+bCN6MiH2rGG0VCBIC6cqbnUcDpun6cgQkQ22DgmDd8UYLnoPc0xM+7O&#10;n9QdYikShEOGGqoY20zKUFRkMQxdS5y8i/MWY5K+lMbjPcFtI8dKvUiLNaeFCltaV1TcDl9Wg/ro&#10;9pe8ez3fNvnq7PfvKr/ulNaD/kjNQER6xP/wX/vNaBhP4PdL+gF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GqTn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37552BFB">
                              <w:pPr>
                                <w:jc w:val="center"/>
                                <w:rPr>
                                  <w:rFonts w:hint="eastAsia" w:eastAsia="宋体"/>
                                  <w:lang w:eastAsia="zh-CN"/>
                                </w:rPr>
                              </w:pPr>
                              <w:r>
                                <w:rPr>
                                  <w:rFonts w:hint="eastAsia"/>
                                  <w:lang w:eastAsia="zh-CN"/>
                                </w:rPr>
                                <w:t>进口药材检验报告书</w:t>
                              </w:r>
                            </w:p>
                          </w:txbxContent>
                        </v:textbox>
                      </v:shape>
                      <v:line id="_x0000_s1026" o:spid="_x0000_s1026" o:spt="20" style="position:absolute;left:2652;top:5292;height:1116;width:1;" filled="f" stroked="t" coordsize="21600,21600" o:gfxdata="UEsDBAoAAAAAAIdO4kAAAAAAAAAAAAAAAAAEAAAAZHJzL1BLAwQUAAAACACHTuJA7JSkIb4AAADb&#10;AAAADwAAAGRycy9kb3ducmV2LnhtbEWPQWvCQBSE7wX/w/IEL0U3EVJKdM1BKWhpD40Vr4/sMxvM&#10;vg3ZbZL++26h0OMwM98w22KyrRio941jBekqAUFcOd1wreDz/LJ8BuEDssbWMSn4Jg/FbvawxVy7&#10;kT9oKEMtIoR9jgpMCF0upa8MWfQr1xFH7+Z6iyHKvpa6xzHCbSvXSfIkLTYcFwx2tDdU3csvq6C+&#10;jCd9fLuWt/ZyOL9mj8a820mpxTxNNiACTeE//Nc+agXrDH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JSkI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3876;top:5304;flip:y;height:1068;width:612;" filled="f" stroked="t" coordsize="21600,21600" o:gfxdata="UEsDBAoAAAAAAIdO4kAAAAAAAAAAAAAAAAAEAAAAZHJzL1BLAwQUAAAACACHTuJARoHRPbwAAADb&#10;AAAADwAAAGRycy9kb3ducmV2LnhtbEWPQWvCQBSE74L/YXlCL1I3etASXT0ILdJbV7HX1+wziWbf&#10;huxT03/vCoUeh5n5hlltet+oG3WxDmxgOslAERfB1VwaOOzfX99ARUF22AQmA78UYbMeDlaYu3Dn&#10;L7pZKVWCcMzRQCXS5lrHoiKPcRJa4uSdQudRkuxK7Tq8J7hv9CzL5tpjzWmhwpa2FRUXe/UGPj5F&#10;fvaHVsaX09Gev8fb3i6sMS+jabYEJdTLf/ivvXMGZnN4fkk/QK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B0T2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3864;top:6663;height:1;width:3624;" filled="f" stroked="t" coordsize="21600,21600" o:gfxdata="UEsDBAoAAAAAAIdO4kAAAAAAAAAAAAAAAAAEAAAAZHJzL1BLAwQUAAAACACHTuJAnvSpYbwAAADb&#10;AAAADwAAAGRycy9kb3ducmV2LnhtbEWPzYvCMBTE7wv+D+EJ3tbUHrRUowdF/GAv6sJeH82zqTYv&#10;tYlf/71ZEDwOM/MbZjJ72FrcqPWVYwWDfgKCuHC64lLB72H5nYHwAVlj7ZgUPMnDbNr5mmCu3Z13&#10;dNuHUkQI+xwVmBCaXEpfGLLo+64hjt7RtRZDlG0pdYv3CLe1TJNkKC1WHBcMNjQ3VJz3V6sAF6td&#10;+MvS7ajamJ/TYXlZmeyiVK87SMYgAj3CJ/xur7WCdAT/X+IP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0qW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7500;top:3879;flip:y;height:2784;width:1;" filled="f" stroked="t" coordsize="21600,21600" o:gfxdata="UEsDBAoAAAAAAIdO4kAAAAAAAAAAAAAAAAAEAAAAZHJzL1BLAwQUAAAACACHTuJAWFLg1LkAAADb&#10;AAAADwAAAGRycy9kb3ducmV2LnhtbEVPPW/CMBDdkfgP1iF1QcWBoaCAYUBqhbrVIFiv8ZEE4nMU&#10;H5D++3pAYnx636tN7xt1py7WgQ1MJxko4iK4mksDh/3n+wJUFGSHTWAy8EcRNuvhYIW5Cw/+obuV&#10;UqUQjjkaqETaXOtYVOQxTkJLnLhz6DxKgl2pXYePFO4bPcuyD+2x5tRQYUvbioqrvXkDX98iv/tD&#10;K+Pr+Wgvp/G2t3NrzNtomi1BCfXyEj/dO2dglsamL+kH6P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hS4NS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line>
                    </v:group>
                  </v:group>
                </v:group>
                <v:group id="_x0000_s1026" o:spid="_x0000_s1026" o:spt="203" style="position:absolute;left:8232;top:3252;height:3024;width:7546;" coordorigin="8232,3252" coordsize="7546,3024"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_x0000_s1026" o:spid="_x0000_s1026" o:spt="20" style="position:absolute;left:8232;top:6012;flip:x;height:1;width:4848;" filled="f" stroked="t" coordsize="21600,21600" o:gfxdata="UEsDBAoAAAAAAIdO4kAAAAAAAAAAAAAAAAAEAAAAZHJzL1BLAwQUAAAACACHTuJA9jSKFL0AAADb&#10;AAAADwAAAGRycy9kb3ducmV2LnhtbEWPT4vCMBTE74LfITxhb5pWUZeuaQ+6giBF/HPx9mjetmWb&#10;l9Jkq/vtjSB4HGbmN8wqu5tG9NS52rKCeBKBIC6srrlUcDlvx58gnEfW2FgmBf/kIEuHgxUm2t74&#10;SP3JlyJA2CWooPK+TaR0RUUG3cS2xMH7sZ1BH2RXSt3hLcBNI6dRtJAGaw4LFba0rqj4Pf0ZBX2c&#10;82H3fbWbPeblPM71tVh6pT5GcfQFwtPdv8Ov9k4rmE3h+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NIoU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id="_x0000_s1026" o:spid="_x0000_s1026" o:spt="203" style="position:absolute;left:8244;top:3252;height:3024;width:7535;" coordorigin="8244,3252" coordsize="7535,3024"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8580;top:3252;height:706;width:934;"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9985051">
                            <w:pPr>
                              <w:jc w:val="center"/>
                              <w:rPr>
                                <w:rFonts w:hint="eastAsia" w:eastAsia="宋体"/>
                                <w:sz w:val="15"/>
                                <w:szCs w:val="15"/>
                                <w:lang w:eastAsia="zh-CN"/>
                              </w:rPr>
                            </w:pPr>
                            <w:r>
                              <w:rPr>
                                <w:rFonts w:hint="eastAsia"/>
                                <w:sz w:val="15"/>
                                <w:szCs w:val="15"/>
                                <w:lang w:eastAsia="zh-CN"/>
                              </w:rPr>
                              <w:t>进口备案申请</w:t>
                            </w:r>
                          </w:p>
                        </w:txbxContent>
                      </v:textbox>
                    </v:shape>
                    <v:shape id="_x0000_s1026" o:spid="_x0000_s1026" o:spt="202" type="#_x0000_t202" style="position:absolute;left:9492;top:3372;height:519;width:2560;" filled="f" stroked="t" coordsize="21600,21600" o:gfxdata="UEsDBAoAAAAAAIdO4kAAAAAAAAAAAAAAAAAEAAAAZHJzL1BLAwQUAAAACACHTuJAzw33Vr4AAADb&#10;AAAADwAAAGRycy9kb3ducmV2LnhtbEWPwW7CMBBE75X4B2uRemscSFVKwHAgVOqRhrS9LvGSRMTr&#10;KHYD5evrSkgcR7PzZme5vphWDNS7xrKCSRSDIC6tbrhSUOzfnl5BOI+ssbVMCn7JwXo1elhiqu2Z&#10;P2jIfSUChF2KCmrvu1RKV9Zk0EW2Iw7e0fYGfZB9JXWP5wA3rZzG8Ys02HBoqLGjTU3lKf8x4Y3p&#10;d5Fku5xmMzwk2fb6OT9+tUo9jifxAoSni78f39LvWkHyDP9bAgD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33V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08634473">
                            <w:pPr>
                              <w:jc w:val="center"/>
                              <w:rPr>
                                <w:rFonts w:hint="eastAsia" w:eastAsia="宋体"/>
                                <w:lang w:val="en-US" w:eastAsia="zh-CN"/>
                              </w:rPr>
                            </w:pPr>
                            <w:r>
                              <w:rPr>
                                <w:rFonts w:hint="eastAsia"/>
                                <w:lang w:val="en-US" w:eastAsia="zh-CN"/>
                              </w:rPr>
                              <w:t>北京市药品监督管理局</w:t>
                            </w:r>
                          </w:p>
                        </w:txbxContent>
                      </v:textbox>
                    </v:shape>
                    <v:line id="_x0000_s1026" o:spid="_x0000_s1026" o:spt="20" style="position:absolute;left:8592;top:3648;height:1;width:972;" filled="f" stroked="t" coordsize="21600,21600" o:gfxdata="UEsDBAoAAAAAAIdO4kAAAAAAAAAAAAAAAAAEAAAAZHJzL1BLAwQUAAAACACHTuJAaU0y/L4AAADb&#10;AAAADwAAAGRycy9kb3ducmV2LnhtbEWPQWvCQBSE7wX/w/IEL6IbFUtJs3pQCir10Fjx+si+ZEOz&#10;b0N2a+K/7xYKPQ4z8w2TbQfbiDt1vnasYDFPQBAXTtdcKfi8vM1eQPiArLFxTAoe5GG7GT1lmGrX&#10;8wfd81CJCGGfogITQptK6QtDFv3ctcTRK11nMUTZVVJ32Ee4beQySZ6lxZrjgsGWdoaKr/zbKqiu&#10;/VEf3m952Vz3l9N6aszZDkpNxovkFUSgIfyH/9oHrWC1ht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0y/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_x0000_s1026" o:spid="_x0000_s1026" o:spt="202" type="#_x0000_t202" style="position:absolute;left:13081;top:3348;height:528;width:2698;" filled="f" stroked="t" coordsize="21600,21600" o:gfxdata="UEsDBAoAAAAAAIdO4kAAAAAAAAAAAAAAAAAEAAAAZHJzL1BLAwQUAAAACACHTuJAUJPMur0AAADb&#10;AAAADwAAAGRycy9kb3ducmV2LnhtbEWPzW7CMBCE70h9B2srcQMHIgENGA5AJY40hHJd4iWJiNdR&#10;7PL39LgSEsfR7HyzM1vcTC0u1LrKsoJBPwJBnFtdcaEg2333JiCcR9ZYWyYFd3KwmH90Zphoe+Uf&#10;uqS+EAHCLkEFpfdNIqXLSzLo+rYhDt7JtgZ9kG0hdYvXADe1HEbRSBqsODSU2NCypPyc/pnwxvCQ&#10;xattSuMxHuPV+rH/Ov3WSnU/B9EUhKebfx+/0hutIB7B/5YA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k8y6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69619E24">
                            <w:pPr>
                              <w:jc w:val="center"/>
                              <w:rPr>
                                <w:rFonts w:hint="eastAsia"/>
                                <w:lang w:val="en-US" w:eastAsia="zh-CN"/>
                              </w:rPr>
                            </w:pPr>
                            <w:r>
                              <w:rPr>
                                <w:rFonts w:hint="eastAsia"/>
                                <w:lang w:val="en-US" w:eastAsia="zh-CN"/>
                              </w:rPr>
                              <w:t>进口药材口岸检验通知书</w:t>
                            </w:r>
                          </w:p>
                        </w:txbxContent>
                      </v:textbox>
                    </v:shape>
                    <v:shape id="_x0000_s1026" o:spid="_x0000_s1026" o:spt="202" type="#_x0000_t202" style="position:absolute;left:13081;top:4536;height:528;width:2698;" filled="f" stroked="t" coordsize="21600,21600" o:gfxdata="UEsDBAoAAAAAAIdO4kAAAAAAAAAAAAAAAAAEAAAAZHJzL1BLAwQUAAAACACHTuJAP99pIb4AAADb&#10;AAAADwAAAGRycy9kb3ducmV2LnhtbEWPwW7CMBBE75X4B2uRuDUORCJtwHAgReqRpml7XeIliYjX&#10;UewGytfjSpV6HM3Om5319mo6MdLgWssK5lEMgriyuuVaQfm+f3wC4Tyyxs4yKfghB9vN5GGNmbYX&#10;fqOx8LUIEHYZKmi87zMpXdWQQRfZnjh4JzsY9EEOtdQDXgLcdHIRx0tpsOXQ0GBPu4aqc/FtwhuL&#10;rzLJDwWlKR6T/OX28Xz67JSaTefxCoSnq/8//ku/agVJCr9bAgDk5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9pI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6C9C2370">
                            <w:pPr>
                              <w:jc w:val="center"/>
                              <w:rPr>
                                <w:rFonts w:hint="eastAsia" w:eastAsia="宋体"/>
                                <w:lang w:val="en-US" w:eastAsia="zh-CN"/>
                              </w:rPr>
                            </w:pPr>
                            <w:r>
                              <w:rPr>
                                <w:rFonts w:hint="eastAsia"/>
                                <w:lang w:val="en-US" w:eastAsia="zh-CN"/>
                              </w:rPr>
                              <w:t>北京市药品检验研究院</w:t>
                            </w:r>
                          </w:p>
                          <w:p w14:paraId="2C9690E1">
                            <w:pPr>
                              <w:jc w:val="center"/>
                              <w:rPr>
                                <w:rFonts w:hint="eastAsia"/>
                                <w:lang w:val="en-US" w:eastAsia="zh-CN"/>
                              </w:rPr>
                            </w:pPr>
                          </w:p>
                        </w:txbxContent>
                      </v:textbox>
                    </v:shape>
                    <v:shape id="_x0000_s1026" o:spid="_x0000_s1026" o:spt="202" type="#_x0000_t202" style="position:absolute;left:13081;top:5748;height:528;width:2698;" filled="f" stroked="t" coordsize="21600,21600" o:gfxdata="UEsDBAoAAAAAAIdO4kAAAAAAAAAAAAAAAAAEAAAAZHJzL1BLAwQUAAAACACHTuJATkD9U70AAADb&#10;AAAADwAAAGRycy9kb3ducmV2LnhtbEWPy27CQAxF90j9h5ErsYMJRII2ZWDBQ2LZBlq2JmOSqBlP&#10;lBke5evrBRJL6/oeH88WN9eoC3Wh9mxgNExAERfe1lwa2O82gzdQISJbbDyTgT8KsJi/9GaYWX/l&#10;L7rksVQC4ZChgSrGNtM6FBU5DEPfEkt28p3DKGNXatvhVeCu0eMkmWiHNcuFCltaVlT85mcnGuPD&#10;Pl195jSd4jFdre/f76efxpj+6yj5ABXpFp/Lj/bWGkhFVn4RAO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QP1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5EF50CB8">
                            <w:pPr>
                              <w:jc w:val="center"/>
                              <w:rPr>
                                <w:rFonts w:hint="eastAsia"/>
                                <w:lang w:val="en-US" w:eastAsia="zh-CN"/>
                              </w:rPr>
                            </w:pPr>
                            <w:r>
                              <w:rPr>
                                <w:rFonts w:hint="eastAsia"/>
                                <w:lang w:val="en-US" w:eastAsia="zh-CN"/>
                              </w:rPr>
                              <w:t>进口药材检验报告书</w:t>
                            </w:r>
                          </w:p>
                          <w:p w14:paraId="5D702E90">
                            <w:pPr>
                              <w:jc w:val="center"/>
                              <w:rPr>
                                <w:rFonts w:hint="eastAsia"/>
                                <w:lang w:val="en-US" w:eastAsia="zh-CN"/>
                              </w:rPr>
                            </w:pPr>
                          </w:p>
                        </w:txbxContent>
                      </v:textbox>
                    </v:shape>
                    <v:line id="_x0000_s1026" o:spid="_x0000_s1026" o:spt="20" style="position:absolute;left:11952;top:3540;height:1;width:1116;" filled="f" stroked="t" coordsize="21600,21600" o:gfxdata="UEsDBAoAAAAAAIdO4kAAAAAAAAAAAAAAAAAEAAAAZHJzL1BLAwQUAAAACACHTuJA6AA4+b8AAADb&#10;AAAADwAAAGRycy9kb3ducmV2LnhtbEWPQWvCQBSE70L/w/IKvRSzUalo6uqhRdBSD0bF6yP7kg3N&#10;vg3ZrUn/fbdQ8DjMzDfMajPYRtyo87VjBZMkBUFcOF1zpeB82o4XIHxA1tg4JgU/5GGzfhitMNOu&#10;5yPd8lCJCGGfoQITQptJ6QtDFn3iWuLola6zGKLsKqk77CPcNnKapnNpsea4YLClN0PFV/5tFVSX&#10;fq93n9e8bC7vp4+XZ2MOdlDq6XGSvoIINIR7+L+90wpmS/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AOPm/&#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_x0000_s1026" o:spid="_x0000_s1026" o:spt="20" style="position:absolute;left:14460;top:3876;height:671;width:1;" filled="f" stroked="t" coordsize="21600,21600" o:gfxdata="UEsDBAoAAAAAAIdO4kAAAAAAAAAAAAAAAAAEAAAAZHJzL1BLAwQUAAAACACHTuJAITziGbwAAADb&#10;AAAADwAAAGRycy9kb3ducmV2LnhtbEVPz2vCMBS+D/wfwhO8jJlW3JDO2IMycLId1lp2fTTPpqx5&#10;KU1mu/9+OQgeP77f23yynbjS4FvHCtJlAoK4drrlRsG5fHvagPABWWPnmBT8kYd8N3vYYqbdyF90&#10;LUIjYgj7DBWYEPpMSl8bsuiXrieO3MUNFkOEQyP1gGMMt51cJcmLtNhybDDY095Q/VP8WgVNNb7r&#10;48d3cemqQ3l6fjTm005KLeZp8goi0BTu4pv7qBWs4/r4Jf4Au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84hm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14460;top:5089;height:611;width:1;" filled="f" stroked="t" coordsize="21600,21600" o:gfxdata="UEsDBAoAAAAAAIdO4kAAAAAAAAAAAAAAAAAEAAAAZHJzL1BLAwQUAAAACACHTuJATnBHgr4AAADb&#10;AAAADwAAAGRycy9kb3ducmV2LnhtbEWPQWvCQBSE7wX/w/KEXopuIlYkunqwFGyxB6Pi9ZF9ZoPZ&#10;tyG7mvTfu0Khx2FmvmGW697W4k6trxwrSMcJCOLC6YpLBcfD52gOwgdkjbVjUvBLHtarwcsSM+06&#10;3tM9D6WIEPYZKjAhNJmUvjBk0Y9dQxy9i2sthijbUuoWuwi3tZwkyUxarDguGGxoY6i45jeroDx1&#10;X3q7O+eX+vRx+H5/M+bH9kq9DtNkASJQH/7Df+2tVjBN4fkl/g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nBHg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10632;top:3900;height:588;width:1;" filled="f" stroked="t" coordsize="21600,21600" o:gfxdata="UEsDBAoAAAAAAIdO4kAAAAAAAAAAAAAAAAAEAAAAZHJzL1BLAwQUAAAACACHTuJAvqLZ9b4AAADb&#10;AAAADwAAAGRycy9kb3ducmV2LnhtbEWPQWvCQBSE7wX/w/IEL0U3ii0ldfWgFFT00KTi9ZF9ZkOz&#10;b0N2a+K/dwWhx2FmvmEWq97W4kqtrxwrmE4SEMSF0xWXCn7yr/EHCB+QNdaOScGNPKyWg5cFptp1&#10;/E3XLJQiQtinqMCE0KRS+sKQRT9xDXH0Lq61GKJsS6lb7CLc1nKWJO/SYsVxwWBDa0PFb/ZnFZSn&#10;bqe3h3N2qU+bfP/2aszR9kqNhtPkE0SgPvyHn+2tVjCfwe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LZ9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_x0000_s1026" o:spid="_x0000_s1026" o:spt="202" type="#_x0000_t202" style="position:absolute;left:9504;top:4500;height:504;width:2435;" filled="f" stroked="t" coordsize="21600,21600" o:gfxdata="UEsDBAoAAAAAAIdO4kAAAAAAAAAAAAAAAAAEAAAAZHJzL1BLAwQUAAAACACHTuJAGOIcX74AAADb&#10;AAAADwAAAGRycy9kb3ducmV2LnhtbEWPwW7CMBBE75X4B2uRemscSFVKwHAgVOqRhrS9LvGSRMTr&#10;KHYD5evrSkgcR7PzZme5vphWDNS7xrKCSRSDIC6tbrhSUOzfnl5BOI+ssbVMCn7JwXo1elhiqu2Z&#10;P2jIfSUChF2KCmrvu1RKV9Zk0EW2Iw7e0fYGfZB9JXWP5wA3rZzG8Ys02HBoqLGjTU3lKf8x4Y3p&#10;d5Fku5xmMzwk2fb6OT9+tUo9jifxAoSni78f39LvWsFzAv9bAgD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IcX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46D68DAD">
                            <w:pPr>
                              <w:jc w:val="center"/>
                              <w:rPr>
                                <w:rFonts w:hint="eastAsia"/>
                                <w:lang w:val="en-US" w:eastAsia="zh-CN"/>
                              </w:rPr>
                            </w:pPr>
                            <w:r>
                              <w:rPr>
                                <w:rFonts w:hint="eastAsia"/>
                                <w:lang w:val="en-US" w:eastAsia="zh-CN"/>
                              </w:rPr>
                              <w:t>进口药品通关单</w:t>
                            </w:r>
                          </w:p>
                        </w:txbxContent>
                      </v:textbox>
                    </v:shape>
                    <v:line id="_x0000_s1026" o:spid="_x0000_s1026" o:spt="20" style="position:absolute;left:8244;top:3864;flip:y;height:2136;width:1;" filled="f" stroked="t" coordsize="21600,21600" o:gfxdata="UEsDBAoAAAAAAIdO4kAAAAAAAAAAAAAAAAAEAAAAZHJzL1BLAwQUAAAACACHTuJABMAPcb0AAADb&#10;AAAADwAAAGRycy9kb3ducmV2LnhtbEWPQWvCQBSE70L/w/KEXkQ3FrESXT0ILaU3V7HXZ/aZRLNv&#10;Q/ZV03/fFQo9DjPzDbPa9L5RN+piHdjAdJKBIi6Cq7k0cNi/jRegoiA7bAKTgR+KsFk/DVaYu3Dn&#10;Hd2slCpBOOZooBJpc61jUZHHOAktcfLOofMoSXaldh3eE9w3+iXL5tpjzWmhwpa2FRVX++0NvH+K&#10;nPaHVkbX89Fevkbb3r5aY56H02wJSqiX//Bf+8MZmM3g8SX9AL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wA9x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8616;top:3901;flip:x y;height:887;width:876;" filled="f" stroked="t" coordsize="21600,21600" o:gfxdata="UEsDBAoAAAAAAIdO4kAAAAAAAAAAAAAAAAAEAAAAZHJzL1BLAwQUAAAACACHTuJAoTNef70AAADb&#10;AAAADwAAAGRycy9kb3ducmV2LnhtbEWPQWsCMRSE70L/Q3gFbzWxqJTtZoVaBaV40Irnx+Z1s+3m&#10;ZdmkuvrrTaHgcZiZb5h83rtGnKgLtWcN45ECQVx6U3Ol4fC5enoBESKywcYzabhQgHnxMMgxM/7M&#10;OzrtYyUShEOGGmyMbSZlKC05DCPfEifvy3cOY5JdJU2H5wR3jXxWaiYd1pwWLLa0sFT+7H+dBunc&#10;US2P34cl2o+F306um/7tXevh41i9gojUx3v4v702GiZT+PuSfoA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M15/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group>
                  <v:line id="_x0000_s1026" o:spid="_x0000_s1026" o:spt="20" style="position:absolute;left:11940;top:3867;flip:x y;height:1896;width:1140;" filled="f" stroked="t" coordsize="21600,21600" o:gfxdata="UEsDBAoAAAAAAIdO4kAAAAAAAAAAAAAAAAAEAAAAZHJzL1BLAwQUAAAACACHTuJAPq1lk70AAADb&#10;AAAADwAAAGRycy9kb3ducmV2LnhtbEWPQWsCMRSE70L/Q3gFbzWxiJbtZoVaBaV40Irnx+Z1s+3m&#10;ZdmkuvrrTaHgcZiZb5h83rtGnKgLtWcN45ECQVx6U3Ol4fC5enoBESKywcYzabhQgHnxMMgxM/7M&#10;OzrtYyUShEOGGmyMbSZlKC05DCPfEifvy3cOY5JdJU2H5wR3jXxWaiod1pwWLLa0sFT+7H+dBunc&#10;US2P34cl2o+F306um/7tXevh41i9gojUx3v4v702GiYz+PuSfoA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WWT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group>
                <w10:wrap type="none"/>
                <w10:anchorlock/>
              </v:group>
            </w:pict>
          </mc:Fallback>
        </mc:AlternateContent>
      </w:r>
    </w:p>
    <w:p w14:paraId="12044B2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color w:val="auto"/>
          <w:sz w:val="28"/>
          <w:szCs w:val="28"/>
          <w:highlight w:val="none"/>
          <w:lang w:val="en-US" w:eastAsia="zh-CN"/>
        </w:rPr>
        <w:sectPr>
          <w:footerReference r:id="rId6" w:type="first"/>
          <w:headerReference r:id="rId3" w:type="default"/>
          <w:footerReference r:id="rId4" w:type="default"/>
          <w:footerReference r:id="rId5" w:type="even"/>
          <w:pgSz w:w="16838" w:h="11906" w:orient="landscape"/>
          <w:pgMar w:top="2098" w:right="1474" w:bottom="1984" w:left="1587" w:header="851" w:footer="964"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337A1BD2">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工作流程说明：</w:t>
      </w:r>
    </w:p>
    <w:p w14:paraId="1A650F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1.河北省的牛黄进口备案由北京市药品监督管理局出具《进口药品通关单》，口岸检验由北京市药品检验研究院承担。</w:t>
      </w:r>
    </w:p>
    <w:p w14:paraId="6CE119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首次进口牛黄，申请人应当按照《进口药材管理办法》规定向河北省药品监督管理局报送相关资料申请办理《进口药材批件》，同时向河北省药品监督管理局报送产地证明、境外牛黄生产企业注册证明、《中华人民共和国进境动植物检疫许可证》复印件确认牛黄来源合规性，向河北省药品医疗器械检验研究院申请检验取得《进口药材检验报告书》，凭批件向北京市药品监督管理局申请办理《进口药品通关单》。</w:t>
      </w:r>
    </w:p>
    <w:p w14:paraId="4D5FFA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非首次进口牛黄，申请人向河北省药品监督管理局报送产地证明、境外牛黄生产企业注册证明、《中华人民共和国进境动植物检疫许可证》复印件、持有人企业资质信息、进口牛黄的中成药品种信息。审核通过后，河北省药品监督管理局出具确认意见。申请人向北京市药品监督管理局报送资料申请办理《进口药品通关单》。</w:t>
      </w:r>
    </w:p>
    <w:p w14:paraId="21EEF6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首次和非首次进口备案前，河北省药品监督管理局对拟进口牛黄药品生产质量管理体系针对性完善情况、进口牛黄追溯体系建设情况及具体措施、同一集团试点区域内多家控股企业使用进口牛黄的管理措施、设置单独生产设备用于进口牛黄生产中成药的基本情况等进行确认，并出具确认意见。申请人应将河北省药品监督管理局出具的确认意见和指导作业书中相应的提交材料，一并提交北京市药品监督管理局。北京市药品监督管理局将结合河北省药品监督管理局的确认意见协助办理进口通关。</w:t>
      </w:r>
    </w:p>
    <w:p w14:paraId="1895FF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jc w:val="both"/>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color w:val="auto"/>
          <w:sz w:val="28"/>
          <w:szCs w:val="28"/>
          <w:highlight w:val="none"/>
          <w:lang w:val="en-US" w:eastAsia="zh-CN"/>
        </w:rPr>
        <w:t>3.具体办理《进口药材批件》及《进口药品通关单》需提交申请材料详见《河北省依托北京市药品进口口岸进口牛黄试点工作指导作业书》。</w:t>
      </w:r>
    </w:p>
    <w:p w14:paraId="6E22EF0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6581">
    <w:pPr>
      <w:pStyle w:val="3"/>
      <w:jc w:val="right"/>
      <w:rPr>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C13A8">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C13A8">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F2C1">
    <w:pPr>
      <w:pStyle w:val="3"/>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E498A">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8DE498A">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5002">
    <w:pPr>
      <w:pStyle w:val="3"/>
      <w:jc w:val="right"/>
      <w:rPr>
        <w:rFonts w:hint="eastAsia"/>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85CB0">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2085CB0">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FD0A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2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 w:type="paragraph" w:styleId="3">
    <w:name w:val="footer"/>
    <w:basedOn w:val="1"/>
    <w:unhideWhenUsed/>
    <w:qFormat/>
    <w:uiPriority w:val="0"/>
    <w:pPr>
      <w:tabs>
        <w:tab w:val="center" w:pos="4153"/>
        <w:tab w:val="right" w:pos="8306"/>
      </w:tabs>
      <w:snapToGrid w:val="0"/>
      <w:jc w:val="left"/>
    </w:pPr>
    <w:rPr>
      <w:kern w:val="0"/>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2025-10-17T04:29:39Z</dcterms:created>
  <dc:creator>Administrator</dc:creator>
  <cp:lastModifiedBy>张永强</cp:lastModifiedBy>
  <dcterms:modified xsi:type="dcterms:W3CDTF">2025-10-17T04:30:14Z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eyJoZGlkIjoiNzdiMjZmNjFkNjNhMDdlN2U0YTczMGU3ZmFhYTkxOTAiLCJ1c2VySWQiOiIxMjA4NTE2Mzc2In0=</vt:lpwstr>
  </property>
  <property fmtid="{D5CDD505-2E9C-101B-9397-08002B2CF9AE}" pid="4" name="ICV">
    <vt:lpwstr>287E2DED7F194A0EAF84BBF90737C3C3_12</vt:lpwstr>
  </property>
</Properties>
</file>